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B5D" w:rsidRDefault="00C8016A">
      <w:pPr>
        <w:jc w:val="center"/>
      </w:pPr>
      <w:bookmarkStart w:id="0" w:name="_heading=h.gjdgxs" w:colFirst="0" w:colLast="0"/>
      <w:bookmarkStart w:id="1" w:name="_GoBack"/>
      <w:bookmarkEnd w:id="0"/>
      <w:bookmarkEnd w:id="1"/>
      <w:r>
        <w:rPr>
          <w:noProof/>
        </w:rPr>
        <w:drawing>
          <wp:inline distT="0" distB="0" distL="0" distR="0">
            <wp:extent cx="1874389" cy="15894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74389" cy="1589426"/>
                    </a:xfrm>
                    <a:prstGeom prst="rect">
                      <a:avLst/>
                    </a:prstGeom>
                    <a:ln/>
                  </pic:spPr>
                </pic:pic>
              </a:graphicData>
            </a:graphic>
          </wp:inline>
        </w:drawing>
      </w:r>
    </w:p>
    <w:p w:rsidR="002C1B5D" w:rsidRDefault="002C1B5D"/>
    <w:p w:rsidR="002C1B5D" w:rsidRDefault="00C8016A">
      <w:pPr>
        <w:shd w:val="clear" w:color="auto" w:fill="FFFFFF"/>
        <w:spacing w:before="280" w:after="280" w:line="240" w:lineRule="auto"/>
        <w:rPr>
          <w:sz w:val="23"/>
          <w:szCs w:val="23"/>
        </w:rPr>
      </w:pPr>
      <w:r>
        <w:rPr>
          <w:sz w:val="23"/>
          <w:szCs w:val="23"/>
        </w:rPr>
        <w:t xml:space="preserve">Trinity Episcopal School is seeking a full-time Physical Education Teacher and Multi-Sport Coach for the 2025-26 school year. </w:t>
      </w:r>
    </w:p>
    <w:p w:rsidR="002C1B5D" w:rsidRDefault="00C8016A">
      <w:pPr>
        <w:spacing w:after="0"/>
      </w:pPr>
      <w:r>
        <w:t>Trinity Episcopal School is an inclusive, forward-thinking, faith-based PreK-8 independent school that meets each student where they are to nurture the whole child’s academic, social, physical, emotional, and spiritual growth. Trinity is located in West La</w:t>
      </w:r>
      <w:r>
        <w:t>ke Hills, close to downtown Austin, Texas.</w:t>
      </w:r>
    </w:p>
    <w:p w:rsidR="002C1B5D" w:rsidRDefault="00C8016A">
      <w:pPr>
        <w:shd w:val="clear" w:color="auto" w:fill="FFFFFF"/>
        <w:spacing w:before="280" w:after="280" w:line="240" w:lineRule="auto"/>
        <w:rPr>
          <w:sz w:val="23"/>
          <w:szCs w:val="23"/>
        </w:rPr>
      </w:pPr>
      <w:r>
        <w:rPr>
          <w:b/>
          <w:sz w:val="23"/>
          <w:szCs w:val="23"/>
        </w:rPr>
        <w:t>Overview</w:t>
      </w:r>
    </w:p>
    <w:p w:rsidR="002C1B5D" w:rsidRDefault="00C8016A">
      <w:pPr>
        <w:shd w:val="clear" w:color="auto" w:fill="FFFFFF"/>
        <w:spacing w:before="280" w:after="280" w:line="240" w:lineRule="auto"/>
        <w:rPr>
          <w:sz w:val="23"/>
          <w:szCs w:val="23"/>
        </w:rPr>
      </w:pPr>
      <w:r>
        <w:rPr>
          <w:sz w:val="23"/>
          <w:szCs w:val="23"/>
        </w:rPr>
        <w:t xml:space="preserve">The ideal candidate will be passionate and committed to promoting a healthy, active lifestyle and working with youth in this capacity.  A physical education teacher at Trinity is willing to go beyond the </w:t>
      </w:r>
      <w:r>
        <w:rPr>
          <w:sz w:val="23"/>
          <w:szCs w:val="23"/>
        </w:rPr>
        <w:t>call of duty and contribute wholeheartedly to the program.  We are looking for a professional who is energetic, has a positive attitude, and is a self-starter with the confidence to take initiative.  The ability to work well on a cohesive team and be a pos</w:t>
      </w:r>
      <w:r>
        <w:rPr>
          <w:sz w:val="23"/>
          <w:szCs w:val="23"/>
        </w:rPr>
        <w:t>itive contributing member of a strong community of professionals is a must. </w:t>
      </w:r>
    </w:p>
    <w:p w:rsidR="002C1B5D" w:rsidRDefault="00C8016A">
      <w:pPr>
        <w:shd w:val="clear" w:color="auto" w:fill="FFFFFF"/>
        <w:spacing w:before="280" w:after="280" w:line="240" w:lineRule="auto"/>
        <w:rPr>
          <w:sz w:val="23"/>
          <w:szCs w:val="23"/>
        </w:rPr>
      </w:pPr>
      <w:r>
        <w:rPr>
          <w:sz w:val="23"/>
          <w:szCs w:val="23"/>
        </w:rPr>
        <w:t>Further, we seek candidates who are creative and flexible, and have strong organizational and classroom management skills and the ability to work with large groups.  Strong verbal</w:t>
      </w:r>
      <w:r>
        <w:rPr>
          <w:sz w:val="23"/>
          <w:szCs w:val="23"/>
        </w:rPr>
        <w:t xml:space="preserve"> and written communication skills are necessary in order to develop interpersonal relationships with faculty, parents, and students.  We are interested in individuals who approach their responsibilities with a sense of humor, enthusiasm, responsibility, an</w:t>
      </w:r>
      <w:r>
        <w:rPr>
          <w:sz w:val="23"/>
          <w:szCs w:val="23"/>
        </w:rPr>
        <w:t>d professionalism.</w:t>
      </w:r>
    </w:p>
    <w:p w:rsidR="002C1B5D" w:rsidRDefault="00C8016A">
      <w:pPr>
        <w:shd w:val="clear" w:color="auto" w:fill="FFFFFF"/>
        <w:spacing w:before="280" w:after="280" w:line="240" w:lineRule="auto"/>
        <w:rPr>
          <w:sz w:val="23"/>
          <w:szCs w:val="23"/>
        </w:rPr>
      </w:pPr>
      <w:r>
        <w:rPr>
          <w:b/>
          <w:sz w:val="23"/>
          <w:szCs w:val="23"/>
        </w:rPr>
        <w:t>Qualifications: </w:t>
      </w:r>
      <w:r>
        <w:rPr>
          <w:sz w:val="23"/>
          <w:szCs w:val="23"/>
        </w:rPr>
        <w:t>Applicants must have a bachelor’s degree or higher from an accredited school.  Must have experience coaching interscholastic athletics. Exhibit superior coaching/teaching skills, excellent character, and experience workin</w:t>
      </w:r>
      <w:r>
        <w:rPr>
          <w:sz w:val="23"/>
          <w:szCs w:val="23"/>
        </w:rPr>
        <w:t>g with children in a formal athletics or PE program. </w:t>
      </w:r>
    </w:p>
    <w:p w:rsidR="002C1B5D" w:rsidRDefault="00C8016A">
      <w:pPr>
        <w:shd w:val="clear" w:color="auto" w:fill="FFFFFF"/>
        <w:spacing w:before="280" w:after="280" w:line="240" w:lineRule="auto"/>
        <w:rPr>
          <w:sz w:val="23"/>
          <w:szCs w:val="23"/>
        </w:rPr>
      </w:pPr>
      <w:r>
        <w:rPr>
          <w:b/>
          <w:sz w:val="23"/>
          <w:szCs w:val="23"/>
        </w:rPr>
        <w:t>Responsibilities include:</w:t>
      </w:r>
    </w:p>
    <w:p w:rsidR="002C1B5D" w:rsidRDefault="00C8016A">
      <w:pPr>
        <w:numPr>
          <w:ilvl w:val="0"/>
          <w:numId w:val="1"/>
        </w:numPr>
        <w:shd w:val="clear" w:color="auto" w:fill="FFFFFF"/>
        <w:spacing w:before="280" w:after="150" w:line="240" w:lineRule="auto"/>
        <w:rPr>
          <w:sz w:val="23"/>
          <w:szCs w:val="23"/>
        </w:rPr>
      </w:pPr>
      <w:r>
        <w:rPr>
          <w:sz w:val="23"/>
          <w:szCs w:val="23"/>
        </w:rPr>
        <w:t>Support and uphold the School’s PE objectives and philosophy in accordance with the mission of the school</w:t>
      </w:r>
    </w:p>
    <w:p w:rsidR="002C1B5D" w:rsidRDefault="00C8016A">
      <w:pPr>
        <w:numPr>
          <w:ilvl w:val="0"/>
          <w:numId w:val="1"/>
        </w:numPr>
        <w:shd w:val="clear" w:color="auto" w:fill="FFFFFF"/>
        <w:spacing w:after="150" w:line="240" w:lineRule="auto"/>
        <w:rPr>
          <w:sz w:val="23"/>
          <w:szCs w:val="23"/>
        </w:rPr>
      </w:pPr>
      <w:r>
        <w:rPr>
          <w:sz w:val="23"/>
          <w:szCs w:val="23"/>
        </w:rPr>
        <w:t>Teach four or more K-8 PE classes with a wide range of student abiliti</w:t>
      </w:r>
      <w:r>
        <w:rPr>
          <w:sz w:val="23"/>
          <w:szCs w:val="23"/>
        </w:rPr>
        <w:t>es. Conduct classes that include movement exploration, motor skill development, fitness, cooperative games, and popular sports in an engaging, challenging, and fun environment</w:t>
      </w:r>
    </w:p>
    <w:p w:rsidR="002C1B5D" w:rsidRDefault="00C8016A">
      <w:pPr>
        <w:numPr>
          <w:ilvl w:val="0"/>
          <w:numId w:val="1"/>
        </w:numPr>
        <w:shd w:val="clear" w:color="auto" w:fill="FFFFFF"/>
        <w:spacing w:after="150" w:line="240" w:lineRule="auto"/>
        <w:rPr>
          <w:sz w:val="23"/>
          <w:szCs w:val="23"/>
        </w:rPr>
      </w:pPr>
      <w:r>
        <w:rPr>
          <w:sz w:val="23"/>
          <w:szCs w:val="23"/>
        </w:rPr>
        <w:lastRenderedPageBreak/>
        <w:t>Coach a minimum of 2 athletic seasons (fall, winter, or spring) with practice an</w:t>
      </w:r>
      <w:r>
        <w:rPr>
          <w:sz w:val="23"/>
          <w:szCs w:val="23"/>
        </w:rPr>
        <w:t>d games after school with possible weekend commitments at times)</w:t>
      </w:r>
    </w:p>
    <w:p w:rsidR="002C1B5D" w:rsidRDefault="00C8016A">
      <w:pPr>
        <w:numPr>
          <w:ilvl w:val="0"/>
          <w:numId w:val="1"/>
        </w:numPr>
        <w:shd w:val="clear" w:color="auto" w:fill="FFFFFF"/>
        <w:spacing w:after="150" w:line="240" w:lineRule="auto"/>
        <w:rPr>
          <w:sz w:val="23"/>
          <w:szCs w:val="23"/>
        </w:rPr>
      </w:pPr>
      <w:r>
        <w:rPr>
          <w:sz w:val="23"/>
          <w:szCs w:val="23"/>
        </w:rPr>
        <w:t>Use physical activities and teamwork to foster social emotional skill development and teach important character/life lessons</w:t>
      </w:r>
    </w:p>
    <w:p w:rsidR="002C1B5D" w:rsidRDefault="00C8016A">
      <w:pPr>
        <w:numPr>
          <w:ilvl w:val="0"/>
          <w:numId w:val="1"/>
        </w:numPr>
        <w:shd w:val="clear" w:color="auto" w:fill="FFFFFF"/>
        <w:spacing w:after="150" w:line="240" w:lineRule="auto"/>
        <w:rPr>
          <w:sz w:val="23"/>
          <w:szCs w:val="23"/>
        </w:rPr>
      </w:pPr>
      <w:r>
        <w:rPr>
          <w:sz w:val="23"/>
          <w:szCs w:val="23"/>
        </w:rPr>
        <w:t>Assess and maintain written records of individual student developm</w:t>
      </w:r>
      <w:r>
        <w:rPr>
          <w:sz w:val="23"/>
          <w:szCs w:val="23"/>
        </w:rPr>
        <w:t>ent, which may include but is not limited to, entering student grades into the school database, writing narratives and sending written postcards</w:t>
      </w:r>
    </w:p>
    <w:p w:rsidR="002C1B5D" w:rsidRDefault="00C8016A">
      <w:pPr>
        <w:numPr>
          <w:ilvl w:val="0"/>
          <w:numId w:val="1"/>
        </w:numPr>
        <w:shd w:val="clear" w:color="auto" w:fill="FFFFFF"/>
        <w:spacing w:after="150" w:line="240" w:lineRule="auto"/>
        <w:rPr>
          <w:sz w:val="23"/>
          <w:szCs w:val="23"/>
        </w:rPr>
      </w:pPr>
      <w:r>
        <w:rPr>
          <w:sz w:val="23"/>
          <w:szCs w:val="23"/>
        </w:rPr>
        <w:t>Follow the Lower School and Middle School curriculum overview syllabi</w:t>
      </w:r>
    </w:p>
    <w:p w:rsidR="002C1B5D" w:rsidRDefault="00C8016A">
      <w:pPr>
        <w:numPr>
          <w:ilvl w:val="0"/>
          <w:numId w:val="1"/>
        </w:numPr>
        <w:shd w:val="clear" w:color="auto" w:fill="FFFFFF"/>
        <w:spacing w:after="150" w:line="240" w:lineRule="auto"/>
        <w:rPr>
          <w:sz w:val="23"/>
          <w:szCs w:val="23"/>
        </w:rPr>
      </w:pPr>
      <w:r>
        <w:rPr>
          <w:sz w:val="23"/>
          <w:szCs w:val="23"/>
        </w:rPr>
        <w:t>Attend department meetings and all school</w:t>
      </w:r>
      <w:r>
        <w:rPr>
          <w:sz w:val="23"/>
          <w:szCs w:val="23"/>
        </w:rPr>
        <w:t xml:space="preserve"> Faculty and Staff meetings</w:t>
      </w:r>
    </w:p>
    <w:p w:rsidR="002C1B5D" w:rsidRDefault="00C8016A">
      <w:pPr>
        <w:numPr>
          <w:ilvl w:val="0"/>
          <w:numId w:val="1"/>
        </w:numPr>
        <w:shd w:val="clear" w:color="auto" w:fill="FFFFFF"/>
        <w:spacing w:after="150" w:line="240" w:lineRule="auto"/>
        <w:rPr>
          <w:sz w:val="23"/>
          <w:szCs w:val="23"/>
        </w:rPr>
      </w:pPr>
      <w:r>
        <w:rPr>
          <w:sz w:val="23"/>
          <w:szCs w:val="23"/>
        </w:rPr>
        <w:t>Collaborate with Athletic Director and PE staff to design and develop Lower School and Middle School PE curriculum that emphasizes physical fitness, movement, sports skills, and character education</w:t>
      </w:r>
    </w:p>
    <w:p w:rsidR="002C1B5D" w:rsidRDefault="00C8016A">
      <w:pPr>
        <w:numPr>
          <w:ilvl w:val="0"/>
          <w:numId w:val="1"/>
        </w:numPr>
        <w:shd w:val="clear" w:color="auto" w:fill="FFFFFF"/>
        <w:spacing w:after="150" w:line="240" w:lineRule="auto"/>
        <w:rPr>
          <w:sz w:val="23"/>
          <w:szCs w:val="23"/>
        </w:rPr>
      </w:pPr>
      <w:r>
        <w:rPr>
          <w:sz w:val="23"/>
          <w:szCs w:val="23"/>
        </w:rPr>
        <w:t>Communicate and collaborate wi</w:t>
      </w:r>
      <w:r>
        <w:rPr>
          <w:sz w:val="23"/>
          <w:szCs w:val="23"/>
        </w:rPr>
        <w:t>th colleagues and parents about skills progress, participation, and behavior</w:t>
      </w:r>
    </w:p>
    <w:p w:rsidR="002C1B5D" w:rsidRDefault="00C8016A">
      <w:pPr>
        <w:numPr>
          <w:ilvl w:val="0"/>
          <w:numId w:val="1"/>
        </w:numPr>
        <w:shd w:val="clear" w:color="auto" w:fill="FFFFFF"/>
        <w:spacing w:after="150" w:line="240" w:lineRule="auto"/>
        <w:rPr>
          <w:sz w:val="23"/>
          <w:szCs w:val="23"/>
        </w:rPr>
      </w:pPr>
      <w:r>
        <w:rPr>
          <w:sz w:val="23"/>
          <w:szCs w:val="23"/>
        </w:rPr>
        <w:t>Be a positive role model for students exemplifying an active, healthy lifestyle</w:t>
      </w:r>
    </w:p>
    <w:p w:rsidR="002C1B5D" w:rsidRDefault="00C8016A">
      <w:pPr>
        <w:numPr>
          <w:ilvl w:val="0"/>
          <w:numId w:val="1"/>
        </w:numPr>
        <w:shd w:val="clear" w:color="auto" w:fill="FFFFFF"/>
        <w:spacing w:after="150" w:line="240" w:lineRule="auto"/>
        <w:rPr>
          <w:sz w:val="23"/>
          <w:szCs w:val="23"/>
        </w:rPr>
      </w:pPr>
      <w:r>
        <w:rPr>
          <w:sz w:val="23"/>
          <w:szCs w:val="23"/>
        </w:rPr>
        <w:t>Seek professional development in the field</w:t>
      </w:r>
    </w:p>
    <w:p w:rsidR="002C1B5D" w:rsidRDefault="00C8016A">
      <w:pPr>
        <w:numPr>
          <w:ilvl w:val="0"/>
          <w:numId w:val="1"/>
        </w:numPr>
        <w:shd w:val="clear" w:color="auto" w:fill="FFFFFF"/>
        <w:spacing w:after="150" w:line="240" w:lineRule="auto"/>
        <w:rPr>
          <w:sz w:val="23"/>
          <w:szCs w:val="23"/>
        </w:rPr>
      </w:pPr>
      <w:r>
        <w:rPr>
          <w:sz w:val="23"/>
          <w:szCs w:val="23"/>
        </w:rPr>
        <w:t>Support Athletic Director with duties as needed</w:t>
      </w:r>
    </w:p>
    <w:p w:rsidR="002C1B5D" w:rsidRDefault="00C8016A">
      <w:pPr>
        <w:numPr>
          <w:ilvl w:val="0"/>
          <w:numId w:val="1"/>
        </w:numPr>
        <w:shd w:val="clear" w:color="auto" w:fill="FFFFFF"/>
        <w:spacing w:after="150" w:line="240" w:lineRule="auto"/>
        <w:rPr>
          <w:sz w:val="23"/>
          <w:szCs w:val="23"/>
        </w:rPr>
      </w:pPr>
      <w:r>
        <w:rPr>
          <w:sz w:val="23"/>
          <w:szCs w:val="23"/>
        </w:rPr>
        <w:t>Maintain professional competence through in-service education activities provided by Trinity, and/or in self-selected professional growth activities</w:t>
      </w:r>
    </w:p>
    <w:p w:rsidR="002C1B5D" w:rsidRDefault="00C8016A">
      <w:pPr>
        <w:numPr>
          <w:ilvl w:val="0"/>
          <w:numId w:val="1"/>
        </w:numPr>
        <w:shd w:val="clear" w:color="auto" w:fill="FFFFFF"/>
        <w:spacing w:after="150" w:line="240" w:lineRule="auto"/>
        <w:rPr>
          <w:sz w:val="23"/>
          <w:szCs w:val="23"/>
        </w:rPr>
      </w:pPr>
      <w:r>
        <w:rPr>
          <w:sz w:val="23"/>
          <w:szCs w:val="23"/>
        </w:rPr>
        <w:t>Collaborate and work effectively with other physical education teachers as a team-teacher</w:t>
      </w:r>
    </w:p>
    <w:p w:rsidR="002C1B5D" w:rsidRDefault="00C8016A">
      <w:pPr>
        <w:numPr>
          <w:ilvl w:val="0"/>
          <w:numId w:val="1"/>
        </w:numPr>
        <w:shd w:val="clear" w:color="auto" w:fill="FFFFFF"/>
        <w:spacing w:after="150" w:line="240" w:lineRule="auto"/>
        <w:rPr>
          <w:sz w:val="23"/>
          <w:szCs w:val="23"/>
        </w:rPr>
      </w:pPr>
      <w:r>
        <w:rPr>
          <w:sz w:val="23"/>
          <w:szCs w:val="23"/>
        </w:rPr>
        <w:t>Participate in th</w:t>
      </w:r>
      <w:r>
        <w:rPr>
          <w:sz w:val="23"/>
          <w:szCs w:val="23"/>
        </w:rPr>
        <w:t>e life of the school and be responsible for other duties as assigned by the Directors of Athletics and Physical Education</w:t>
      </w:r>
    </w:p>
    <w:p w:rsidR="002C1B5D" w:rsidRDefault="00C8016A">
      <w:pPr>
        <w:shd w:val="clear" w:color="auto" w:fill="FFFFFF"/>
        <w:spacing w:before="280" w:after="280" w:line="240" w:lineRule="auto"/>
        <w:rPr>
          <w:sz w:val="23"/>
          <w:szCs w:val="23"/>
        </w:rPr>
      </w:pPr>
      <w:r>
        <w:rPr>
          <w:sz w:val="23"/>
          <w:szCs w:val="23"/>
        </w:rPr>
        <w:t> </w:t>
      </w:r>
    </w:p>
    <w:p w:rsidR="002C1B5D" w:rsidRDefault="00C8016A">
      <w:pPr>
        <w:shd w:val="clear" w:color="auto" w:fill="FFFFFF"/>
        <w:spacing w:before="280" w:after="280" w:line="240" w:lineRule="auto"/>
        <w:rPr>
          <w:sz w:val="23"/>
          <w:szCs w:val="23"/>
        </w:rPr>
      </w:pPr>
      <w:r>
        <w:rPr>
          <w:b/>
          <w:sz w:val="23"/>
          <w:szCs w:val="23"/>
        </w:rPr>
        <w:t>To Apply</w:t>
      </w:r>
      <w:r>
        <w:rPr>
          <w:sz w:val="23"/>
          <w:szCs w:val="23"/>
        </w:rPr>
        <w:t>:  Please submit your resume and any letters of recommendation to Human Resources, Trinity Episcopal School, 3901 Bee Cave R</w:t>
      </w:r>
      <w:r>
        <w:rPr>
          <w:sz w:val="23"/>
          <w:szCs w:val="23"/>
        </w:rPr>
        <w:t>oad, Austin, Texas 78746 or via email to employment@austintrinity.org.   Resumes may also be faxed to 512-472-2337.  No phone calls please.</w:t>
      </w:r>
    </w:p>
    <w:p w:rsidR="002C1B5D" w:rsidRDefault="00C8016A">
      <w:pPr>
        <w:shd w:val="clear" w:color="auto" w:fill="FFFFFF"/>
        <w:spacing w:before="280" w:after="280" w:line="240" w:lineRule="auto"/>
        <w:rPr>
          <w:sz w:val="23"/>
          <w:szCs w:val="23"/>
        </w:rPr>
      </w:pPr>
      <w:r>
        <w:rPr>
          <w:sz w:val="23"/>
          <w:szCs w:val="23"/>
        </w:rPr>
        <w:t>Trinity Episcopal School invites all qualified individuals who share our core values to apply for faculty positions.</w:t>
      </w:r>
      <w:r>
        <w:rPr>
          <w:sz w:val="23"/>
          <w:szCs w:val="23"/>
        </w:rPr>
        <w:t xml:space="preserve"> All faculty members must be able to support Trinity’s mission as a Christian school.</w:t>
      </w:r>
    </w:p>
    <w:p w:rsidR="002C1B5D" w:rsidRDefault="00C8016A">
      <w:pPr>
        <w:shd w:val="clear" w:color="auto" w:fill="FFFFFF"/>
        <w:spacing w:before="280" w:after="280" w:line="240" w:lineRule="auto"/>
        <w:rPr>
          <w:sz w:val="23"/>
          <w:szCs w:val="23"/>
        </w:rPr>
      </w:pPr>
      <w:r>
        <w:rPr>
          <w:sz w:val="23"/>
          <w:szCs w:val="23"/>
        </w:rPr>
        <w:t>Trinity Episcopal School provides equal employment opportunities (EEO) to all employees and applicants for employment without regard to race, color, religion, gender, sex</w:t>
      </w:r>
      <w:r>
        <w:rPr>
          <w:sz w:val="23"/>
          <w:szCs w:val="23"/>
        </w:rPr>
        <w:t>ual orientation, national origin, age, disability, genetic information, marital status, amnesty, or status as a covered veteran in accordance with applicable federal, state and local laws.</w:t>
      </w:r>
    </w:p>
    <w:p w:rsidR="002C1B5D" w:rsidRDefault="00C8016A">
      <w:pPr>
        <w:shd w:val="clear" w:color="auto" w:fill="FFFFFF"/>
        <w:spacing w:before="280" w:after="280" w:line="240" w:lineRule="auto"/>
        <w:rPr>
          <w:sz w:val="23"/>
          <w:szCs w:val="23"/>
        </w:rPr>
      </w:pPr>
      <w:r>
        <w:rPr>
          <w:sz w:val="23"/>
          <w:szCs w:val="23"/>
        </w:rPr>
        <w:lastRenderedPageBreak/>
        <w:t>Trinity Episcopal School complies with applicable state and local l</w:t>
      </w:r>
      <w:r>
        <w:rPr>
          <w:sz w:val="23"/>
          <w:szCs w:val="23"/>
        </w:rPr>
        <w:t>aws governing non-discrimination in employment in every location in which the company has facilities. This policy applies to all terms and conditions of employment, including, but not limited to, hiring, placement, promotion, termination, layoff, recall, a</w:t>
      </w:r>
      <w:r>
        <w:rPr>
          <w:sz w:val="23"/>
          <w:szCs w:val="23"/>
        </w:rPr>
        <w:t>nd transfer, leaves of absence, compensation, and training.</w:t>
      </w:r>
    </w:p>
    <w:p w:rsidR="002C1B5D" w:rsidRDefault="00C8016A">
      <w:pPr>
        <w:shd w:val="clear" w:color="auto" w:fill="FFFFFF"/>
        <w:spacing w:before="280" w:after="280" w:line="240" w:lineRule="auto"/>
        <w:rPr>
          <w:sz w:val="23"/>
          <w:szCs w:val="23"/>
        </w:rPr>
      </w:pPr>
      <w:r>
        <w:rPr>
          <w:sz w:val="23"/>
          <w:szCs w:val="23"/>
        </w:rPr>
        <w:t>Trinity Episcopal School expressly prohibits any form of unlawful employee harassment based on race, color, religion, gender, sexual orientation, national origin, age, genetic information, disabil</w:t>
      </w:r>
      <w:r>
        <w:rPr>
          <w:sz w:val="23"/>
          <w:szCs w:val="23"/>
        </w:rPr>
        <w:t>ity, or veteran status. Improper interference with the ability of Trinity Episcopal School employees to perform their expected job duties is absolutely not tolerated.</w:t>
      </w:r>
    </w:p>
    <w:p w:rsidR="002C1B5D" w:rsidRDefault="002C1B5D"/>
    <w:sectPr w:rsidR="002C1B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B5182"/>
    <w:multiLevelType w:val="multilevel"/>
    <w:tmpl w:val="3816F1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5D"/>
    <w:rsid w:val="002C1B5D"/>
    <w:rsid w:val="00C8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FA4CC-2889-4687-A137-4E0701982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B51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1B0"/>
    <w:rPr>
      <w:b/>
      <w:bCs/>
    </w:rPr>
  </w:style>
  <w:style w:type="character" w:styleId="Emphasis">
    <w:name w:val="Emphasis"/>
    <w:basedOn w:val="DefaultParagraphFont"/>
    <w:uiPriority w:val="20"/>
    <w:qFormat/>
    <w:rsid w:val="00BB51B0"/>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1Nt7iC70mTIdmtQYxwnm4fc/Uw==">CgMxLjAyCGguZ2pkZ3hzOAByITF3eExMNFU5ZVV4TkU1X0trc0QxMjVRb0VJQVh3UTR4eQ==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Trinity Episcopal School</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Monreal</dc:creator>
  <cp:lastModifiedBy>Martha Monreal</cp:lastModifiedBy>
  <cp:revision>2</cp:revision>
  <dcterms:created xsi:type="dcterms:W3CDTF">2025-02-10T18:50:00Z</dcterms:created>
  <dcterms:modified xsi:type="dcterms:W3CDTF">2025-02-10T18:50:00Z</dcterms:modified>
</cp:coreProperties>
</file>