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03EE" w:rsidRDefault="009A03EE">
      <w:pPr>
        <w:spacing w:after="0" w:line="240" w:lineRule="auto"/>
        <w:jc w:val="center"/>
        <w:rPr>
          <w:rFonts w:ascii="Helvetica Neue" w:eastAsia="Helvetica Neue" w:hAnsi="Helvetica Neue" w:cs="Helvetica Neue"/>
          <w:b/>
          <w:bCs/>
          <w:sz w:val="24"/>
          <w:szCs w:val="24"/>
        </w:rPr>
      </w:pPr>
    </w:p>
    <w:p w:rsidR="009A03EE" w:rsidRDefault="00D31398">
      <w:pPr>
        <w:spacing w:after="0" w:line="240" w:lineRule="auto"/>
        <w:jc w:val="center"/>
        <w:rPr>
          <w:rFonts w:ascii="Helvetica Neue" w:eastAsia="Helvetica Neue" w:hAnsi="Helvetica Neue" w:cs="Helvetica Neue"/>
          <w:b/>
          <w:bCs/>
          <w:sz w:val="24"/>
          <w:szCs w:val="24"/>
        </w:rPr>
      </w:pPr>
      <w:r>
        <w:rPr>
          <w:rFonts w:ascii="Helvetica Neue" w:eastAsia="Helvetica Neue" w:hAnsi="Helvetica Neue" w:cs="Helvetica Neue"/>
          <w:b/>
          <w:bCs/>
          <w:sz w:val="24"/>
          <w:szCs w:val="24"/>
        </w:rPr>
        <w:t>Opportunity Statement</w:t>
      </w:r>
    </w:p>
    <w:p w:rsidR="009A03EE" w:rsidRDefault="009A03EE">
      <w:pPr>
        <w:spacing w:after="0" w:line="240" w:lineRule="auto"/>
        <w:jc w:val="center"/>
        <w:rPr>
          <w:rFonts w:ascii="Helvetica Neue" w:eastAsia="Helvetica Neue" w:hAnsi="Helvetica Neue" w:cs="Helvetica Neue"/>
          <w:b/>
          <w:bCs/>
          <w:sz w:val="24"/>
          <w:szCs w:val="24"/>
        </w:rPr>
      </w:pPr>
    </w:p>
    <w:p w:rsidR="009A03EE" w:rsidRDefault="00D31398">
      <w:pPr>
        <w:spacing w:after="0" w:line="240" w:lineRule="auto"/>
        <w:jc w:val="center"/>
        <w:rPr>
          <w:rFonts w:ascii="Helvetica Neue" w:eastAsia="Helvetica Neue" w:hAnsi="Helvetica Neue" w:cs="Helvetica Neue"/>
          <w:b/>
          <w:bCs/>
          <w:sz w:val="30"/>
          <w:szCs w:val="30"/>
        </w:rPr>
      </w:pPr>
      <w:r>
        <w:rPr>
          <w:rFonts w:ascii="Helvetica Neue" w:eastAsia="Helvetica Neue" w:hAnsi="Helvetica Neue" w:cs="Helvetica Neue"/>
          <w:b/>
          <w:bCs/>
          <w:sz w:val="30"/>
          <w:szCs w:val="30"/>
        </w:rPr>
        <w:t>Center of Academic Excellence Director</w:t>
      </w:r>
    </w:p>
    <w:p w:rsidR="009A03EE" w:rsidRDefault="00D31398">
      <w:pPr>
        <w:spacing w:after="0" w:line="240" w:lineRule="auto"/>
        <w:jc w:val="center"/>
        <w:rPr>
          <w:rFonts w:ascii="Helvetica Neue" w:eastAsia="Helvetica Neue" w:hAnsi="Helvetica Neue" w:cs="Helvetica Neue"/>
          <w:b/>
          <w:bCs/>
        </w:rPr>
      </w:pPr>
      <w:r>
        <w:rPr>
          <w:rFonts w:ascii="Helvetica Neue" w:eastAsia="Helvetica Neue" w:hAnsi="Helvetica Neue" w:cs="Helvetica Neue"/>
          <w:b/>
          <w:bCs/>
        </w:rPr>
        <w:t>Saint Thomas’ Episcopal School | Houston, Texas</w:t>
      </w:r>
    </w:p>
    <w:p w:rsidR="009A03EE" w:rsidRDefault="00D31398">
      <w:pPr>
        <w:spacing w:after="0" w:line="240" w:lineRule="auto"/>
        <w:jc w:val="center"/>
        <w:rPr>
          <w:rFonts w:ascii="Helvetica Neue" w:eastAsia="Helvetica Neue" w:hAnsi="Helvetica Neue" w:cs="Helvetica Neue"/>
        </w:rPr>
      </w:pPr>
      <w:r>
        <w:rPr>
          <w:rFonts w:ascii="Helvetica Neue" w:eastAsia="Helvetica Neue" w:hAnsi="Helvetica Neue" w:cs="Helvetica Neue"/>
          <w:b/>
          <w:bCs/>
        </w:rPr>
        <w:t>July 1, 2026 Start Date</w:t>
      </w:r>
    </w:p>
    <w:p w:rsidR="009A03EE" w:rsidRDefault="00D31398">
      <w:pPr>
        <w:spacing w:before="262" w:after="0" w:line="240" w:lineRule="auto"/>
        <w:ind w:right="169" w:firstLine="8"/>
        <w:rPr>
          <w:rFonts w:ascii="Helvetica Neue" w:eastAsia="Helvetica Neue" w:hAnsi="Helvetica Neue" w:cs="Helvetica Neue"/>
        </w:rPr>
      </w:pPr>
      <w:r>
        <w:rPr>
          <w:rFonts w:ascii="Helvetica Neue" w:eastAsia="Helvetica Neue" w:hAnsi="Helvetica Neue" w:cs="Helvetica Neue"/>
        </w:rPr>
        <w:t>Founded in 1955 and located in Houston, Texas, Saint Thomas’ Episcopal School (STE) is a thriving PK–12 parochial school that combines academic rigor with a strong commitment to character formation. STE is recognized nationally for its distinctive integrat</w:t>
      </w:r>
      <w:r>
        <w:rPr>
          <w:rFonts w:ascii="Helvetica Neue" w:eastAsia="Helvetica Neue" w:hAnsi="Helvetica Neue" w:cs="Helvetica Neue"/>
        </w:rPr>
        <w:t xml:space="preserve">ion of classical education, the Scottish Arts, and Episcopal identity. With an enrollment of 650 students, the school cultivates an intimate yet ambitious learning environment where high standards, tradition, and joyful community life flourish together. </w:t>
      </w:r>
    </w:p>
    <w:p w:rsidR="009A03EE" w:rsidRDefault="00D31398">
      <w:pPr>
        <w:spacing w:before="262" w:after="0" w:line="240" w:lineRule="auto"/>
        <w:ind w:right="169" w:firstLine="8"/>
        <w:rPr>
          <w:rFonts w:ascii="Helvetica Neue" w:eastAsia="Helvetica Neue" w:hAnsi="Helvetica Neue" w:cs="Helvetica Neue"/>
        </w:rPr>
      </w:pPr>
      <w:r>
        <w:rPr>
          <w:rFonts w:ascii="Helvetica Neue" w:eastAsia="Helvetica Neue" w:hAnsi="Helvetica Neue" w:cs="Helvetica Neue"/>
        </w:rPr>
        <w:t>A</w:t>
      </w:r>
      <w:r>
        <w:rPr>
          <w:rFonts w:ascii="Helvetica Neue" w:eastAsia="Helvetica Neue" w:hAnsi="Helvetica Neue" w:cs="Helvetica Neue"/>
        </w:rPr>
        <w:t>t STE, six enduring core values—Honor, Christian Faith, Love, Discipline, Excellence, and Respect—form the foundation of daily life. All students and faculty attend a traditional daily chapel service, relying on the 1928 Book of Common Prayer. Sacred studi</w:t>
      </w:r>
      <w:r>
        <w:rPr>
          <w:rFonts w:ascii="Helvetica Neue" w:eastAsia="Helvetica Neue" w:hAnsi="Helvetica Neue" w:cs="Helvetica Neue"/>
        </w:rPr>
        <w:t>es are part of the required curriculum. Students learn not only in classrooms but also through rich opportunities in athletics, clubs, and STE’s world-renowned Scottish Arts Program (Highland Dance, Bagpipes, and Drums), which has achieved multiple nationa</w:t>
      </w:r>
      <w:r>
        <w:rPr>
          <w:rFonts w:ascii="Helvetica Neue" w:eastAsia="Helvetica Neue" w:hAnsi="Helvetica Neue" w:cs="Helvetica Neue"/>
        </w:rPr>
        <w:t>l and world championships.</w:t>
      </w:r>
    </w:p>
    <w:p w:rsidR="009A03EE" w:rsidRDefault="00D31398">
      <w:pPr>
        <w:spacing w:before="262" w:after="0" w:line="240" w:lineRule="auto"/>
        <w:ind w:right="169" w:firstLine="8"/>
        <w:rPr>
          <w:rFonts w:ascii="Helvetica Neue" w:eastAsia="Helvetica Neue" w:hAnsi="Helvetica Neue" w:cs="Helvetica Neue"/>
        </w:rPr>
      </w:pPr>
      <w:r>
        <w:rPr>
          <w:rFonts w:ascii="Helvetica Neue" w:eastAsia="Helvetica Neue" w:hAnsi="Helvetica Neue" w:cs="Helvetica Neue"/>
        </w:rPr>
        <w:t>The Center of Academic Excellence Director works across the K-12 academic program, serving as a leader, advocate, and guide for students requiring academic support. We are seeking a professional who is enthusiastic about Christia</w:t>
      </w:r>
      <w:r>
        <w:rPr>
          <w:rFonts w:ascii="Helvetica Neue" w:eastAsia="Helvetica Neue" w:hAnsi="Helvetica Neue" w:cs="Helvetica Neue"/>
        </w:rPr>
        <w:t xml:space="preserve">n education, passionate about student success, and committed to the development and growth of all students through a multi-pronged support system. </w:t>
      </w:r>
    </w:p>
    <w:p w:rsidR="009A03EE" w:rsidRDefault="009A03EE">
      <w:pPr>
        <w:spacing w:after="0" w:line="240" w:lineRule="auto"/>
        <w:jc w:val="both"/>
        <w:rPr>
          <w:rFonts w:ascii="Helvetica Neue" w:eastAsia="Helvetica Neue" w:hAnsi="Helvetica Neue" w:cs="Helvetica Neue"/>
          <w:b/>
          <w:bCs/>
        </w:rPr>
      </w:pPr>
    </w:p>
    <w:p w:rsidR="009A03EE" w:rsidRDefault="00D31398">
      <w:pPr>
        <w:spacing w:after="0" w:line="240" w:lineRule="auto"/>
        <w:jc w:val="both"/>
        <w:rPr>
          <w:rFonts w:ascii="Helvetica Neue" w:eastAsia="Helvetica Neue" w:hAnsi="Helvetica Neue" w:cs="Helvetica Neue"/>
          <w:b/>
          <w:bCs/>
        </w:rPr>
      </w:pPr>
      <w:r>
        <w:rPr>
          <w:rFonts w:ascii="Helvetica Neue" w:eastAsia="Helvetica Neue" w:hAnsi="Helvetica Neue" w:cs="Helvetica Neue"/>
          <w:b/>
          <w:bCs/>
        </w:rPr>
        <w:t>ESSENTIAL FUNCTIONS AND BASIC DUTIES</w:t>
      </w:r>
    </w:p>
    <w:p w:rsidR="009A03EE" w:rsidRDefault="00D31398">
      <w:pPr>
        <w:numPr>
          <w:ilvl w:val="0"/>
          <w:numId w:val="1"/>
        </w:numPr>
        <w:spacing w:after="0" w:line="240" w:lineRule="auto"/>
        <w:rPr>
          <w:rFonts w:ascii="Helvetica Neue" w:eastAsia="Helvetica Neue" w:hAnsi="Helvetica Neue" w:cs="Helvetica Neue"/>
        </w:rPr>
      </w:pPr>
      <w:r>
        <w:rPr>
          <w:rFonts w:ascii="Helvetica Neue" w:eastAsia="Helvetica Neue" w:hAnsi="Helvetica Neue" w:cs="Helvetica Neue"/>
        </w:rPr>
        <w:t>Design, implement, and evaluate multi-tiered systems of academic, soci</w:t>
      </w:r>
      <w:r>
        <w:rPr>
          <w:rFonts w:ascii="Helvetica Neue" w:eastAsia="Helvetica Neue" w:hAnsi="Helvetica Neue" w:cs="Helvetica Neue"/>
        </w:rPr>
        <w:t xml:space="preserve">al-emotional, and executive-function support. </w:t>
      </w:r>
    </w:p>
    <w:p w:rsidR="009A03EE" w:rsidRDefault="00D31398">
      <w:pPr>
        <w:numPr>
          <w:ilvl w:val="0"/>
          <w:numId w:val="1"/>
        </w:numPr>
        <w:spacing w:after="0" w:line="240" w:lineRule="auto"/>
        <w:rPr>
          <w:rFonts w:ascii="Helvetica Neue" w:eastAsia="Helvetica Neue" w:hAnsi="Helvetica Neue" w:cs="Helvetica Neue"/>
        </w:rPr>
      </w:pPr>
      <w:r>
        <w:rPr>
          <w:rFonts w:ascii="Helvetica Neue" w:eastAsia="Helvetica Neue" w:hAnsi="Helvetica Neue" w:cs="Helvetica Neue"/>
        </w:rPr>
        <w:t xml:space="preserve">Collaborate with teachers, families, and leadership to design and regularly assess individualized Student Support Plans and testing accommodations. </w:t>
      </w:r>
    </w:p>
    <w:p w:rsidR="009A03EE" w:rsidRDefault="00D31398">
      <w:pPr>
        <w:numPr>
          <w:ilvl w:val="0"/>
          <w:numId w:val="1"/>
        </w:numPr>
        <w:spacing w:after="0" w:line="240" w:lineRule="auto"/>
        <w:rPr>
          <w:rFonts w:ascii="Helvetica Neue" w:eastAsia="Helvetica Neue" w:hAnsi="Helvetica Neue" w:cs="Helvetica Neue"/>
        </w:rPr>
      </w:pPr>
      <w:r>
        <w:rPr>
          <w:rFonts w:ascii="Helvetica Neue" w:eastAsia="Helvetica Neue" w:hAnsi="Helvetica Neue" w:cs="Helvetica Neue"/>
        </w:rPr>
        <w:t>Provide consultation and classroom observations to guide fac</w:t>
      </w:r>
      <w:r>
        <w:rPr>
          <w:rFonts w:ascii="Helvetica Neue" w:eastAsia="Helvetica Neue" w:hAnsi="Helvetica Neue" w:cs="Helvetica Neue"/>
        </w:rPr>
        <w:t xml:space="preserve">ulty on differentiation and instructional strategies for diverse learners. </w:t>
      </w:r>
    </w:p>
    <w:p w:rsidR="009A03EE" w:rsidRDefault="00D31398">
      <w:pPr>
        <w:numPr>
          <w:ilvl w:val="0"/>
          <w:numId w:val="1"/>
        </w:numPr>
        <w:spacing w:after="0" w:line="240" w:lineRule="auto"/>
        <w:rPr>
          <w:rFonts w:ascii="Helvetica Neue" w:eastAsia="Helvetica Neue" w:hAnsi="Helvetica Neue" w:cs="Helvetica Neue"/>
        </w:rPr>
      </w:pPr>
      <w:r>
        <w:rPr>
          <w:rFonts w:ascii="Helvetica Neue" w:eastAsia="Helvetica Neue" w:hAnsi="Helvetica Neue" w:cs="Helvetica Neue"/>
        </w:rPr>
        <w:t xml:space="preserve">Provide executive functioning support and study skills development for students, holding them to high academic and behavioral expectations. </w:t>
      </w:r>
    </w:p>
    <w:p w:rsidR="009A03EE" w:rsidRDefault="00D31398">
      <w:pPr>
        <w:numPr>
          <w:ilvl w:val="0"/>
          <w:numId w:val="1"/>
        </w:numPr>
        <w:spacing w:after="0" w:line="240" w:lineRule="auto"/>
        <w:rPr>
          <w:rFonts w:ascii="Helvetica Neue" w:eastAsia="Helvetica Neue" w:hAnsi="Helvetica Neue" w:cs="Helvetica Neue"/>
        </w:rPr>
      </w:pPr>
      <w:r>
        <w:rPr>
          <w:rFonts w:ascii="Helvetica Neue" w:eastAsia="Helvetica Neue" w:hAnsi="Helvetica Neue" w:cs="Helvetica Neue"/>
        </w:rPr>
        <w:t xml:space="preserve">Oversee tutoring services, Study Buddy </w:t>
      </w:r>
      <w:r>
        <w:rPr>
          <w:rFonts w:ascii="Helvetica Neue" w:eastAsia="Helvetica Neue" w:hAnsi="Helvetica Neue" w:cs="Helvetica Neue"/>
        </w:rPr>
        <w:t xml:space="preserve">programs, and alternate testing environments, ensuring all participants meet "Safeguarding God’s Children" requirements. </w:t>
      </w:r>
    </w:p>
    <w:p w:rsidR="009A03EE" w:rsidRDefault="00D31398">
      <w:pPr>
        <w:numPr>
          <w:ilvl w:val="0"/>
          <w:numId w:val="1"/>
        </w:numPr>
        <w:spacing w:after="0" w:line="240" w:lineRule="auto"/>
        <w:rPr>
          <w:rFonts w:ascii="Helvetica Neue" w:eastAsia="Helvetica Neue" w:hAnsi="Helvetica Neue" w:cs="Helvetica Neue"/>
        </w:rPr>
      </w:pPr>
      <w:r>
        <w:rPr>
          <w:rFonts w:ascii="Helvetica Neue" w:eastAsia="Helvetica Neue" w:hAnsi="Helvetica Neue" w:cs="Helvetica Neue"/>
        </w:rPr>
        <w:lastRenderedPageBreak/>
        <w:t xml:space="preserve">Review provided psychoeducational evaluations and diagnostic data to guide instructional decisions and measure program effectiveness. </w:t>
      </w:r>
    </w:p>
    <w:p w:rsidR="009A03EE" w:rsidRDefault="00D31398">
      <w:pPr>
        <w:numPr>
          <w:ilvl w:val="0"/>
          <w:numId w:val="1"/>
        </w:numPr>
        <w:spacing w:after="0" w:line="240" w:lineRule="auto"/>
        <w:rPr>
          <w:rFonts w:ascii="Helvetica Neue" w:eastAsia="Helvetica Neue" w:hAnsi="Helvetica Neue" w:cs="Helvetica Neue"/>
        </w:rPr>
      </w:pPr>
      <w:r>
        <w:rPr>
          <w:rFonts w:ascii="Helvetica Neue" w:eastAsia="Helvetica Neue" w:hAnsi="Helvetica Neue" w:cs="Helvetica Neue"/>
        </w:rPr>
        <w:t xml:space="preserve">Serve as the primary point of contact between parents, faculty, diagnosticians, and outside specialists to ensure cohesive student support. </w:t>
      </w:r>
    </w:p>
    <w:p w:rsidR="009A03EE" w:rsidRDefault="00D31398">
      <w:pPr>
        <w:numPr>
          <w:ilvl w:val="0"/>
          <w:numId w:val="1"/>
        </w:numPr>
        <w:spacing w:after="0" w:line="240" w:lineRule="auto"/>
        <w:rPr>
          <w:rFonts w:ascii="Helvetica Neue" w:eastAsia="Helvetica Neue" w:hAnsi="Helvetica Neue" w:cs="Helvetica Neue"/>
        </w:rPr>
      </w:pPr>
      <w:r>
        <w:rPr>
          <w:rFonts w:ascii="Helvetica Neue" w:eastAsia="Helvetica Neue" w:hAnsi="Helvetica Neue" w:cs="Helvetica Neue"/>
        </w:rPr>
        <w:t>Maintain accurate records, uphold strict confidentiality, and develop policies and procedures for the Center of Ac</w:t>
      </w:r>
      <w:r>
        <w:rPr>
          <w:rFonts w:ascii="Helvetica Neue" w:eastAsia="Helvetica Neue" w:hAnsi="Helvetica Neue" w:cs="Helvetica Neue"/>
        </w:rPr>
        <w:t xml:space="preserve">ademic Excellence. </w:t>
      </w:r>
    </w:p>
    <w:p w:rsidR="009A03EE" w:rsidRDefault="00D31398">
      <w:pPr>
        <w:numPr>
          <w:ilvl w:val="0"/>
          <w:numId w:val="1"/>
        </w:numPr>
        <w:spacing w:after="0" w:line="240" w:lineRule="auto"/>
        <w:rPr>
          <w:rFonts w:ascii="Helvetica Neue" w:eastAsia="Helvetica Neue" w:hAnsi="Helvetica Neue" w:cs="Helvetica Neue"/>
        </w:rPr>
      </w:pPr>
      <w:r>
        <w:rPr>
          <w:rFonts w:ascii="Helvetica Neue" w:eastAsia="Helvetica Neue" w:hAnsi="Helvetica Neue" w:cs="Helvetica Neue"/>
        </w:rPr>
        <w:t xml:space="preserve">Remain current with research and best practices; provide training to staff and teach an academic course as assigned. </w:t>
      </w:r>
    </w:p>
    <w:p w:rsidR="00D31398" w:rsidRDefault="00D31398" w:rsidP="00D31398">
      <w:pPr>
        <w:spacing w:after="0" w:line="240" w:lineRule="auto"/>
        <w:jc w:val="both"/>
        <w:rPr>
          <w:rFonts w:ascii="Helvetica Neue" w:eastAsia="Helvetica Neue" w:hAnsi="Helvetica Neue" w:cs="Helvetica Neue"/>
        </w:rPr>
      </w:pPr>
    </w:p>
    <w:p w:rsidR="009A03EE" w:rsidRDefault="00D31398" w:rsidP="00D31398">
      <w:pPr>
        <w:spacing w:after="0" w:line="240" w:lineRule="auto"/>
        <w:ind w:left="2880" w:hanging="2880"/>
        <w:jc w:val="both"/>
        <w:rPr>
          <w:rFonts w:ascii="Helvetica Neue" w:eastAsia="Helvetica Neue" w:hAnsi="Helvetica Neue" w:cs="Helvetica Neue"/>
        </w:rPr>
      </w:pPr>
      <w:r>
        <w:rPr>
          <w:rFonts w:ascii="Helvetica Neue" w:eastAsia="Helvetica Neue" w:hAnsi="Helvetica Neue" w:cs="Helvetica Neue"/>
          <w:b/>
          <w:bCs/>
        </w:rPr>
        <w:t>Education / Certification</w:t>
      </w:r>
      <w:r>
        <w:rPr>
          <w:rFonts w:ascii="Helvetica Neue" w:eastAsia="Helvetica Neue" w:hAnsi="Helvetica Neue" w:cs="Helvetica Neue"/>
        </w:rPr>
        <w:t>:</w:t>
      </w:r>
      <w:r>
        <w:rPr>
          <w:rFonts w:ascii="Helvetica Neue" w:eastAsia="Helvetica Neue" w:hAnsi="Helvetica Neue" w:cs="Helvetica Neue"/>
        </w:rPr>
        <w:tab/>
        <w:t>Master’s degree strongly preferred, along with certifications and training relevant to the</w:t>
      </w:r>
      <w:r>
        <w:rPr>
          <w:rFonts w:ascii="Helvetica Neue" w:eastAsia="Helvetica Neue" w:hAnsi="Helvetica Neue" w:cs="Helvetica Neue"/>
        </w:rPr>
        <w:t xml:space="preserve"> position.</w:t>
      </w:r>
    </w:p>
    <w:p w:rsidR="00D31398" w:rsidRDefault="00D31398" w:rsidP="00D31398">
      <w:pPr>
        <w:spacing w:after="0" w:line="240" w:lineRule="auto"/>
        <w:jc w:val="both"/>
        <w:rPr>
          <w:rFonts w:ascii="Helvetica Neue" w:eastAsia="Helvetica Neue" w:hAnsi="Helvetica Neue" w:cs="Helvetica Neue"/>
          <w:b/>
          <w:bCs/>
        </w:rPr>
      </w:pPr>
    </w:p>
    <w:p w:rsidR="009A03EE" w:rsidRDefault="00D31398" w:rsidP="00D31398">
      <w:pPr>
        <w:spacing w:after="0" w:line="240" w:lineRule="auto"/>
        <w:jc w:val="both"/>
        <w:rPr>
          <w:rFonts w:ascii="Helvetica Neue" w:eastAsia="Helvetica Neue" w:hAnsi="Helvetica Neue" w:cs="Helvetica Neue"/>
        </w:rPr>
      </w:pPr>
      <w:r>
        <w:rPr>
          <w:rFonts w:ascii="Helvetica Neue" w:eastAsia="Helvetica Neue" w:hAnsi="Helvetica Neue" w:cs="Helvetica Neue"/>
          <w:b/>
          <w:bCs/>
        </w:rPr>
        <w:t>Experience Required</w:t>
      </w:r>
      <w:r>
        <w:rPr>
          <w:rFonts w:ascii="Helvetica Neue" w:eastAsia="Helvetica Neue" w:hAnsi="Helvetica Neue" w:cs="Helvetica Neue"/>
        </w:rPr>
        <w:t>:</w:t>
      </w:r>
      <w:r>
        <w:rPr>
          <w:rFonts w:ascii="Helvetica Neue" w:eastAsia="Helvetica Neue" w:hAnsi="Helvetica Neue" w:cs="Helvetica Neue"/>
        </w:rPr>
        <w:tab/>
        <w:t>Minimum of 5 years relevant work experience</w:t>
      </w:r>
    </w:p>
    <w:p w:rsidR="00D31398" w:rsidRDefault="00D31398" w:rsidP="00D31398">
      <w:pPr>
        <w:spacing w:after="0" w:line="240" w:lineRule="auto"/>
        <w:rPr>
          <w:rFonts w:ascii="Helvetica Neue" w:eastAsia="Helvetica Neue" w:hAnsi="Helvetica Neue" w:cs="Helvetica Neue"/>
        </w:rPr>
      </w:pPr>
    </w:p>
    <w:p w:rsidR="009A03EE" w:rsidRDefault="00D31398" w:rsidP="00D31398">
      <w:pPr>
        <w:spacing w:after="0" w:line="240" w:lineRule="auto"/>
        <w:rPr>
          <w:rFonts w:ascii="Helvetica Neue" w:eastAsia="Helvetica Neue" w:hAnsi="Helvetica Neue" w:cs="Helvetica Neue"/>
        </w:rPr>
      </w:pPr>
      <w:r>
        <w:rPr>
          <w:rFonts w:ascii="Helvetica Neue" w:eastAsia="Helvetica Neue" w:hAnsi="Helvetica Neue" w:cs="Helvetica Neue"/>
          <w:b/>
          <w:bCs/>
        </w:rPr>
        <w:t>Desired Attributes</w:t>
      </w:r>
      <w:r>
        <w:rPr>
          <w:rFonts w:ascii="Helvetica Neue" w:eastAsia="Helvetica Neue" w:hAnsi="Helvetica Neue" w:cs="Helvetica Neue"/>
        </w:rPr>
        <w:t xml:space="preserve">: </w:t>
      </w:r>
    </w:p>
    <w:p w:rsidR="009A03EE" w:rsidRDefault="00D31398">
      <w:pPr>
        <w:numPr>
          <w:ilvl w:val="1"/>
          <w:numId w:val="2"/>
        </w:numPr>
        <w:spacing w:after="0" w:line="240" w:lineRule="auto"/>
        <w:ind w:left="720"/>
        <w:jc w:val="both"/>
        <w:rPr>
          <w:rFonts w:ascii="Helvetica Neue" w:eastAsia="Helvetica Neue" w:hAnsi="Helvetica Neue" w:cs="Helvetica Neue"/>
          <w:sz w:val="24"/>
          <w:szCs w:val="24"/>
        </w:rPr>
      </w:pPr>
      <w:r>
        <w:rPr>
          <w:rFonts w:ascii="Helvetica Neue" w:eastAsia="Helvetica Neue" w:hAnsi="Helvetica Neue" w:cs="Helvetica Neue"/>
        </w:rPr>
        <w:t xml:space="preserve">Excellent communication and organizational skills. </w:t>
      </w:r>
    </w:p>
    <w:p w:rsidR="009A03EE" w:rsidRDefault="00D31398">
      <w:pPr>
        <w:numPr>
          <w:ilvl w:val="1"/>
          <w:numId w:val="2"/>
        </w:numPr>
        <w:spacing w:after="0" w:line="240" w:lineRule="auto"/>
        <w:ind w:left="720"/>
        <w:jc w:val="both"/>
        <w:rPr>
          <w:rFonts w:ascii="Helvetica Neue" w:eastAsia="Helvetica Neue" w:hAnsi="Helvetica Neue" w:cs="Helvetica Neue"/>
          <w:sz w:val="24"/>
          <w:szCs w:val="24"/>
        </w:rPr>
      </w:pPr>
      <w:r>
        <w:rPr>
          <w:rFonts w:ascii="Helvetica Neue" w:eastAsia="Helvetica Neue" w:hAnsi="Helvetica Neue" w:cs="Helvetica Neue"/>
        </w:rPr>
        <w:t xml:space="preserve">High visibility and presence in developing relationships with teachers, students, and parents. </w:t>
      </w:r>
    </w:p>
    <w:p w:rsidR="009A03EE" w:rsidRDefault="00D31398">
      <w:pPr>
        <w:numPr>
          <w:ilvl w:val="1"/>
          <w:numId w:val="2"/>
        </w:numPr>
        <w:spacing w:after="0" w:line="240" w:lineRule="auto"/>
        <w:ind w:left="720"/>
        <w:jc w:val="both"/>
        <w:rPr>
          <w:rFonts w:ascii="Helvetica Neue" w:eastAsia="Helvetica Neue" w:hAnsi="Helvetica Neue" w:cs="Helvetica Neue"/>
          <w:sz w:val="24"/>
          <w:szCs w:val="24"/>
        </w:rPr>
      </w:pPr>
      <w:r>
        <w:rPr>
          <w:rFonts w:ascii="Helvetica Neue" w:eastAsia="Helvetica Neue" w:hAnsi="Helvetica Neue" w:cs="Helvetica Neue"/>
        </w:rPr>
        <w:t>Substantial knowledge of evidence-based interventions and accommodations.</w:t>
      </w:r>
    </w:p>
    <w:p w:rsidR="00D31398" w:rsidRDefault="00D31398" w:rsidP="00D31398">
      <w:pPr>
        <w:spacing w:after="0" w:line="240" w:lineRule="auto"/>
        <w:rPr>
          <w:rFonts w:ascii="Helvetica Neue" w:eastAsia="Helvetica Neue" w:hAnsi="Helvetica Neue" w:cs="Helvetica Neue"/>
        </w:rPr>
      </w:pPr>
    </w:p>
    <w:p w:rsidR="009A03EE" w:rsidRDefault="00D31398" w:rsidP="00D31398">
      <w:pPr>
        <w:spacing w:after="0" w:line="240" w:lineRule="auto"/>
        <w:rPr>
          <w:rFonts w:ascii="Helvetica Neue" w:eastAsia="Helvetica Neue" w:hAnsi="Helvetica Neue" w:cs="Helvetica Neue"/>
        </w:rPr>
      </w:pPr>
      <w:bookmarkStart w:id="0" w:name="_GoBack"/>
      <w:bookmarkEnd w:id="0"/>
      <w:r>
        <w:rPr>
          <w:rFonts w:ascii="Helvetica Neue" w:eastAsia="Helvetica Neue" w:hAnsi="Helvetica Neue" w:cs="Helvetica Neue"/>
          <w:b/>
          <w:bCs/>
        </w:rPr>
        <w:t>Application Instructions</w:t>
      </w:r>
    </w:p>
    <w:p w:rsidR="009A03EE" w:rsidRDefault="00D31398">
      <w:pPr>
        <w:spacing w:before="268" w:after="0" w:line="240" w:lineRule="auto"/>
        <w:rPr>
          <w:rFonts w:ascii="Helvetica Neue" w:eastAsia="Helvetica Neue" w:hAnsi="Helvetica Neue" w:cs="Helvetica Neue"/>
          <w:color w:val="000000"/>
        </w:rPr>
      </w:pPr>
      <w:r>
        <w:rPr>
          <w:rFonts w:ascii="Helvetica Neue" w:eastAsia="Helvetica Neue" w:hAnsi="Helvetica Neue" w:cs="Helvetica Neue"/>
        </w:rPr>
        <w:t xml:space="preserve">Qualified applicants may submit a cover letter, resume, and completed application (available at </w:t>
      </w:r>
      <w:r>
        <w:rPr>
          <w:rFonts w:ascii="Helvetica Neue" w:eastAsia="Helvetica Neue" w:hAnsi="Helvetica Neue" w:cs="Helvetica Neue"/>
          <w:color w:val="0000FF"/>
          <w:u w:val="single"/>
        </w:rPr>
        <w:t>stes.org</w:t>
      </w:r>
      <w:r>
        <w:rPr>
          <w:rFonts w:ascii="Helvetica Neue" w:eastAsia="Helvetica Neue" w:hAnsi="Helvetica Neue" w:cs="Helvetica Neue"/>
        </w:rPr>
        <w:t xml:space="preserve">) to Jeri Wisdom, Director of HR, at </w:t>
      </w:r>
      <w:hyperlink r:id="rId8">
        <w:r>
          <w:rPr>
            <w:rFonts w:ascii="Helvetica Neue" w:eastAsia="Helvetica Neue" w:hAnsi="Helvetica Neue" w:cs="Helvetica Neue"/>
            <w:color w:val="0000FF"/>
            <w:u w:val="single"/>
          </w:rPr>
          <w:t>wisdom.jeri@stes.org</w:t>
        </w:r>
      </w:hyperlink>
      <w:r>
        <w:rPr>
          <w:rFonts w:ascii="Helvetica Neue" w:eastAsia="Helvetica Neue" w:hAnsi="Helvetica Neue" w:cs="Helvetica Neue"/>
        </w:rPr>
        <w:t>.</w:t>
      </w:r>
    </w:p>
    <w:sectPr w:rsidR="009A03EE">
      <w:headerReference w:type="default" r:id="rId9"/>
      <w:footerReference w:type="even" r:id="rId10"/>
      <w:footerReference w:type="default" r:id="rId11"/>
      <w:pgSz w:w="12240" w:h="15840"/>
      <w:pgMar w:top="1440" w:right="144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D31398">
      <w:pPr>
        <w:spacing w:after="0" w:line="240" w:lineRule="auto"/>
      </w:pPr>
      <w:r>
        <w:separator/>
      </w:r>
    </w:p>
  </w:endnote>
  <w:endnote w:type="continuationSeparator" w:id="0">
    <w:p w:rsidR="00000000" w:rsidRDefault="00D31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811FC9E-BA1E-4458-8112-02986C3292DD}"/>
    <w:embedBold r:id="rId2" w:fontKey="{F8B98682-592F-4C5C-8FCC-B09F6E44386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F4B88B8-5CBE-4E07-99E9-2F180ECCCAB4}"/>
  </w:font>
  <w:font w:name="Helvetica Neue">
    <w:charset w:val="00"/>
    <w:family w:val="auto"/>
    <w:pitch w:val="default"/>
    <w:embedRegular r:id="rId4" w:fontKey="{3D67B0D4-DAA5-46FF-B8DE-194844088D42}"/>
    <w:embedBold r:id="rId5" w:fontKey="{CFEE362C-9270-4E70-98BF-581E0EE07699}"/>
  </w:font>
  <w:font w:name="Calibri Light">
    <w:panose1 w:val="020F0302020204030204"/>
    <w:charset w:val="00"/>
    <w:family w:val="swiss"/>
    <w:pitch w:val="variable"/>
    <w:sig w:usb0="E4002EFF" w:usb1="C200247B" w:usb2="00000009" w:usb3="00000000" w:csb0="000001FF" w:csb1="00000000"/>
    <w:embedRegular r:id="rId6" w:fontKey="{0E74A598-C39C-48F7-AF89-3B428BC5C8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EE" w:rsidRDefault="00D31398">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9A03EE" w:rsidRDefault="009A03EE">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EE" w:rsidRDefault="00D31398">
    <w:pPr>
      <w:spacing w:before="810" w:after="0" w:line="240" w:lineRule="auto"/>
      <w:jc w:val="center"/>
      <w:rPr>
        <w:rFonts w:ascii="Times New Roman" w:eastAsia="Times New Roman" w:hAnsi="Times New Roman" w:cs="Times New Roman"/>
        <w:sz w:val="24"/>
        <w:szCs w:val="24"/>
      </w:rPr>
    </w:pPr>
    <w:r>
      <w:rPr>
        <w:rFonts w:ascii="Arial" w:eastAsia="Arial" w:hAnsi="Arial" w:cs="Arial"/>
        <w:color w:val="141751"/>
        <w:sz w:val="17"/>
        <w:szCs w:val="17"/>
      </w:rPr>
      <w:t xml:space="preserve">4900 </w:t>
    </w:r>
    <w:proofErr w:type="spellStart"/>
    <w:r>
      <w:rPr>
        <w:rFonts w:ascii="Arial" w:eastAsia="Arial" w:hAnsi="Arial" w:cs="Arial"/>
        <w:color w:val="141751"/>
        <w:sz w:val="17"/>
        <w:szCs w:val="17"/>
      </w:rPr>
      <w:t>Jackwood</w:t>
    </w:r>
    <w:proofErr w:type="spellEnd"/>
    <w:r>
      <w:rPr>
        <w:rFonts w:ascii="Arial" w:eastAsia="Arial" w:hAnsi="Arial" w:cs="Arial"/>
        <w:color w:val="141751"/>
        <w:sz w:val="17"/>
        <w:szCs w:val="17"/>
      </w:rPr>
      <w:t xml:space="preserve"> </w:t>
    </w:r>
    <w:r>
      <w:rPr>
        <w:rFonts w:ascii="Arial" w:eastAsia="Arial" w:hAnsi="Arial" w:cs="Arial"/>
        <w:color w:val="FFB238"/>
        <w:sz w:val="18"/>
        <w:szCs w:val="18"/>
      </w:rPr>
      <w:t xml:space="preserve">| </w:t>
    </w:r>
    <w:r>
      <w:rPr>
        <w:rFonts w:ascii="Arial" w:eastAsia="Arial" w:hAnsi="Arial" w:cs="Arial"/>
        <w:color w:val="141751"/>
        <w:sz w:val="17"/>
        <w:szCs w:val="17"/>
      </w:rPr>
      <w:t xml:space="preserve">Houston, Texas 77096 </w:t>
    </w:r>
    <w:r>
      <w:rPr>
        <w:rFonts w:ascii="Arial" w:eastAsia="Arial" w:hAnsi="Arial" w:cs="Arial"/>
        <w:color w:val="FFB238"/>
        <w:sz w:val="18"/>
        <w:szCs w:val="18"/>
      </w:rPr>
      <w:t xml:space="preserve">| </w:t>
    </w:r>
    <w:r>
      <w:rPr>
        <w:rFonts w:ascii="Arial" w:eastAsia="Arial" w:hAnsi="Arial" w:cs="Arial"/>
        <w:color w:val="141751"/>
        <w:sz w:val="17"/>
        <w:szCs w:val="17"/>
      </w:rPr>
      <w:t xml:space="preserve">713.666.3111 </w:t>
    </w:r>
    <w:r>
      <w:rPr>
        <w:rFonts w:ascii="Arial" w:eastAsia="Arial" w:hAnsi="Arial" w:cs="Arial"/>
        <w:b/>
        <w:bCs/>
        <w:color w:val="141751"/>
        <w:sz w:val="17"/>
        <w:szCs w:val="17"/>
      </w:rPr>
      <w:t xml:space="preserve">phone </w:t>
    </w:r>
    <w:r>
      <w:rPr>
        <w:rFonts w:ascii="Arial" w:eastAsia="Arial" w:hAnsi="Arial" w:cs="Arial"/>
        <w:color w:val="FFB238"/>
        <w:sz w:val="18"/>
        <w:szCs w:val="18"/>
      </w:rPr>
      <w:t xml:space="preserve">| </w:t>
    </w:r>
    <w:r>
      <w:rPr>
        <w:rFonts w:ascii="Arial" w:eastAsia="Arial" w:hAnsi="Arial" w:cs="Arial"/>
        <w:color w:val="141751"/>
        <w:sz w:val="17"/>
        <w:szCs w:val="17"/>
      </w:rPr>
      <w:t xml:space="preserve">713.668.3887 </w:t>
    </w:r>
    <w:r>
      <w:rPr>
        <w:rFonts w:ascii="Arial" w:eastAsia="Arial" w:hAnsi="Arial" w:cs="Arial"/>
        <w:b/>
        <w:bCs/>
        <w:color w:val="141751"/>
        <w:sz w:val="17"/>
        <w:szCs w:val="17"/>
      </w:rPr>
      <w:t xml:space="preserve">fax </w:t>
    </w:r>
    <w:r>
      <w:rPr>
        <w:rFonts w:ascii="Arial" w:eastAsia="Arial" w:hAnsi="Arial" w:cs="Arial"/>
        <w:color w:val="FFB238"/>
        <w:sz w:val="18"/>
        <w:szCs w:val="18"/>
      </w:rPr>
      <w:t xml:space="preserve">| </w:t>
    </w:r>
    <w:r>
      <w:rPr>
        <w:rFonts w:ascii="Arial" w:eastAsia="Arial" w:hAnsi="Arial" w:cs="Arial"/>
        <w:b/>
        <w:bCs/>
        <w:color w:val="141751"/>
        <w:sz w:val="17"/>
        <w:szCs w:val="17"/>
      </w:rPr>
      <w:t xml:space="preserve">stes.org </w:t>
    </w:r>
    <w:r>
      <w:rPr>
        <w:rFonts w:ascii="Arial" w:eastAsia="Arial" w:hAnsi="Arial" w:cs="Arial"/>
        <w:color w:val="FFB238"/>
        <w:sz w:val="18"/>
        <w:szCs w:val="18"/>
      </w:rPr>
      <w:t xml:space="preserve">| </w:t>
    </w:r>
    <w:proofErr w:type="spellStart"/>
    <w:proofErr w:type="gramStart"/>
    <w:r>
      <w:rPr>
        <w:rFonts w:ascii="Arial" w:eastAsia="Arial" w:hAnsi="Arial" w:cs="Arial"/>
        <w:b/>
        <w:bCs/>
        <w:color w:val="141751"/>
        <w:sz w:val="17"/>
        <w:szCs w:val="17"/>
      </w:rPr>
      <w:t>ste.church</w:t>
    </w:r>
    <w:proofErr w:type="spellEnd"/>
    <w:proofErr w:type="gramEnd"/>
    <w:r>
      <w:rPr>
        <w:rFonts w:ascii="Arial" w:eastAsia="Arial" w:hAnsi="Arial" w:cs="Arial"/>
        <w:b/>
        <w:bCs/>
        <w:color w:val="141751"/>
        <w:sz w:val="17"/>
        <w:szCs w:val="17"/>
      </w:rPr>
      <w:t> </w:t>
    </w:r>
  </w:p>
  <w:p w:rsidR="009A03EE" w:rsidRDefault="009A03E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D31398">
      <w:pPr>
        <w:spacing w:after="0" w:line="240" w:lineRule="auto"/>
      </w:pPr>
      <w:r>
        <w:separator/>
      </w:r>
    </w:p>
  </w:footnote>
  <w:footnote w:type="continuationSeparator" w:id="0">
    <w:p w:rsidR="00000000" w:rsidRDefault="00D31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EE" w:rsidRDefault="00D3139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sz w:val="28"/>
        <w:szCs w:val="28"/>
      </w:rPr>
      <w:drawing>
        <wp:inline distT="114300" distB="114300" distL="114300" distR="114300">
          <wp:extent cx="1704975" cy="104519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9071" b="19391"/>
                  <a:stretch>
                    <a:fillRect/>
                  </a:stretch>
                </pic:blipFill>
                <pic:spPr>
                  <a:xfrm>
                    <a:off x="0" y="0"/>
                    <a:ext cx="1704975" cy="1045195"/>
                  </a:xfrm>
                  <a:prstGeom prst="rect">
                    <a:avLst/>
                  </a:prstGeom>
                  <a:ln/>
                </pic:spPr>
              </pic:pic>
            </a:graphicData>
          </a:graphic>
        </wp:inline>
      </w:drawing>
    </w:r>
  </w:p>
  <w:p w:rsidR="009A03EE" w:rsidRDefault="009A03EE">
    <w:pPr>
      <w:pBdr>
        <w:top w:val="nil"/>
        <w:left w:val="nil"/>
        <w:bottom w:val="nil"/>
        <w:right w:val="nil"/>
        <w:between w:val="nil"/>
      </w:pBdr>
      <w:tabs>
        <w:tab w:val="center" w:pos="4680"/>
        <w:tab w:val="right" w:pos="9360"/>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9A58B7"/>
    <w:multiLevelType w:val="multilevel"/>
    <w:tmpl w:val="5E22B99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6F9271B8"/>
    <w:multiLevelType w:val="multilevel"/>
    <w:tmpl w:val="C396CDC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3EE"/>
    <w:rsid w:val="009A03EE"/>
    <w:rsid w:val="00D31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A80CD"/>
  <w15:docId w15:val="{80066DEB-A517-43F4-A032-DC9A6E860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Default">
    <w:name w:val="Default"/>
    <w:basedOn w:val="Normal"/>
    <w:rsid w:val="00A954EC"/>
    <w:pPr>
      <w:autoSpaceDE w:val="0"/>
      <w:autoSpaceDN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954EC"/>
    <w:pPr>
      <w:ind w:left="720"/>
    </w:pPr>
  </w:style>
  <w:style w:type="paragraph" w:styleId="Header">
    <w:name w:val="header"/>
    <w:basedOn w:val="Normal"/>
    <w:link w:val="HeaderChar"/>
    <w:uiPriority w:val="99"/>
    <w:unhideWhenUsed/>
    <w:rsid w:val="00A954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4EC"/>
    <w:rPr>
      <w:rFonts w:ascii="Calibri" w:eastAsia="Calibri" w:hAnsi="Calibri" w:cs="Times New Roman"/>
      <w:sz w:val="22"/>
      <w:szCs w:val="22"/>
    </w:rPr>
  </w:style>
  <w:style w:type="paragraph" w:styleId="Footer">
    <w:name w:val="footer"/>
    <w:basedOn w:val="Normal"/>
    <w:link w:val="FooterChar"/>
    <w:uiPriority w:val="99"/>
    <w:unhideWhenUsed/>
    <w:rsid w:val="00A954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4EC"/>
    <w:rPr>
      <w:rFonts w:ascii="Calibri" w:eastAsia="Calibri" w:hAnsi="Calibri" w:cs="Times New Roman"/>
      <w:sz w:val="22"/>
      <w:szCs w:val="22"/>
    </w:rPr>
  </w:style>
  <w:style w:type="paragraph" w:styleId="NormalWeb">
    <w:name w:val="Normal (Web)"/>
    <w:basedOn w:val="Normal"/>
    <w:uiPriority w:val="99"/>
    <w:unhideWhenUsed/>
    <w:rsid w:val="00631CCC"/>
    <w:pPr>
      <w:spacing w:before="100" w:beforeAutospacing="1" w:after="100" w:afterAutospacing="1" w:line="240" w:lineRule="auto"/>
    </w:pPr>
    <w:rPr>
      <w:rFonts w:ascii="Times New Roman" w:eastAsia="Times New Roman" w:hAnsi="Times New Roman"/>
      <w:sz w:val="24"/>
      <w:szCs w:val="24"/>
    </w:rPr>
  </w:style>
  <w:style w:type="character" w:styleId="PageNumber">
    <w:name w:val="page number"/>
    <w:basedOn w:val="DefaultParagraphFont"/>
    <w:uiPriority w:val="99"/>
    <w:semiHidden/>
    <w:unhideWhenUsed/>
    <w:rsid w:val="00A1010E"/>
  </w:style>
  <w:style w:type="character" w:styleId="Hyperlink">
    <w:name w:val="Hyperlink"/>
    <w:basedOn w:val="DefaultParagraphFont"/>
    <w:uiPriority w:val="99"/>
    <w:unhideWhenUsed/>
    <w:rsid w:val="00B92730"/>
    <w:rPr>
      <w:color w:val="0563C1" w:themeColor="hyperlink"/>
      <w:u w:val="single"/>
    </w:rPr>
  </w:style>
  <w:style w:type="character" w:styleId="UnresolvedMention">
    <w:name w:val="Unresolved Mention"/>
    <w:basedOn w:val="DefaultParagraphFont"/>
    <w:uiPriority w:val="99"/>
    <w:semiHidden/>
    <w:unhideWhenUsed/>
    <w:rsid w:val="00B92730"/>
    <w:rPr>
      <w:color w:val="605E5C"/>
      <w:shd w:val="clear" w:color="auto" w:fill="E1DFDD"/>
    </w:rPr>
  </w:style>
  <w:style w:type="character" w:customStyle="1" w:styleId="citation-49">
    <w:name w:val="citation-49"/>
    <w:basedOn w:val="DefaultParagraphFont"/>
    <w:rsid w:val="000D1102"/>
  </w:style>
  <w:style w:type="character" w:customStyle="1" w:styleId="citation-48">
    <w:name w:val="citation-48"/>
    <w:basedOn w:val="DefaultParagraphFont"/>
    <w:rsid w:val="000D1102"/>
  </w:style>
  <w:style w:type="character" w:customStyle="1" w:styleId="citation-47">
    <w:name w:val="citation-47"/>
    <w:basedOn w:val="DefaultParagraphFont"/>
    <w:rsid w:val="000D1102"/>
  </w:style>
  <w:style w:type="character" w:customStyle="1" w:styleId="citation-46">
    <w:name w:val="citation-46"/>
    <w:basedOn w:val="DefaultParagraphFont"/>
    <w:rsid w:val="000D1102"/>
  </w:style>
  <w:style w:type="character" w:customStyle="1" w:styleId="citation-45">
    <w:name w:val="citation-45"/>
    <w:basedOn w:val="DefaultParagraphFont"/>
    <w:rsid w:val="000D1102"/>
  </w:style>
  <w:style w:type="character" w:customStyle="1" w:styleId="citation-44">
    <w:name w:val="citation-44"/>
    <w:basedOn w:val="DefaultParagraphFont"/>
    <w:rsid w:val="000D1102"/>
  </w:style>
  <w:style w:type="character" w:customStyle="1" w:styleId="citation-43">
    <w:name w:val="citation-43"/>
    <w:basedOn w:val="DefaultParagraphFont"/>
    <w:rsid w:val="000D1102"/>
  </w:style>
  <w:style w:type="character" w:customStyle="1" w:styleId="citation-42">
    <w:name w:val="citation-42"/>
    <w:basedOn w:val="DefaultParagraphFont"/>
    <w:rsid w:val="000D1102"/>
  </w:style>
  <w:style w:type="character" w:customStyle="1" w:styleId="citation-41">
    <w:name w:val="citation-41"/>
    <w:basedOn w:val="DefaultParagraphFont"/>
    <w:rsid w:val="000D1102"/>
  </w:style>
  <w:style w:type="character" w:customStyle="1" w:styleId="citation-40">
    <w:name w:val="citation-40"/>
    <w:basedOn w:val="DefaultParagraphFont"/>
    <w:rsid w:val="000D1102"/>
  </w:style>
  <w:style w:type="character" w:customStyle="1" w:styleId="citation-39">
    <w:name w:val="citation-39"/>
    <w:basedOn w:val="DefaultParagraphFont"/>
    <w:rsid w:val="000D1102"/>
  </w:style>
  <w:style w:type="character" w:customStyle="1" w:styleId="citation-38">
    <w:name w:val="citation-38"/>
    <w:basedOn w:val="DefaultParagraphFont"/>
    <w:rsid w:val="000D110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wisdom.jeri@stes.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ADS9sRcCUMlLHsB1KM8ebFx7Og==">CgMxLjA4AHIhMWFpU0JBbmVYWnQ3a0NVVjh6TXYtWG55WmJhZ29JN1VZ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523</Words>
  <Characters>2985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St. Thomas Episcopal</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Ruiz, CFRE</dc:creator>
  <cp:lastModifiedBy>Jeri Wisdom</cp:lastModifiedBy>
  <cp:revision>2</cp:revision>
  <dcterms:created xsi:type="dcterms:W3CDTF">2026-03-16T20:01:00Z</dcterms:created>
  <dcterms:modified xsi:type="dcterms:W3CDTF">2026-03-16T20:01:00Z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f2c3b4f25611e840fa257bf2555c6cb706aa4d386625777d78ce23d7eada8e51</vt:lpwstr>
  </property>
</Properties>
</file>