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1734" w14:textId="3178DBC3" w:rsidR="008F5DBD" w:rsidRPr="007B7EE8" w:rsidRDefault="008F5DBD" w:rsidP="008F5DBD">
      <w:pPr>
        <w:jc w:val="left"/>
        <w:rPr>
          <w:b/>
        </w:rPr>
      </w:pPr>
      <w:r w:rsidRPr="007B7EE8">
        <w:rPr>
          <w:b/>
        </w:rPr>
        <w:t xml:space="preserve">Position Title:  </w:t>
      </w:r>
      <w:r w:rsidR="00D46652">
        <w:t>Lower School Science Teacher</w:t>
      </w:r>
    </w:p>
    <w:p w14:paraId="2D8F10AA" w14:textId="6D24DDAB" w:rsidR="008F5DBD" w:rsidRPr="007B7EE8" w:rsidRDefault="008F5DBD" w:rsidP="008F5DBD">
      <w:pPr>
        <w:jc w:val="left"/>
        <w:rPr>
          <w:b/>
        </w:rPr>
      </w:pPr>
      <w:r w:rsidRPr="007B7EE8">
        <w:rPr>
          <w:b/>
        </w:rPr>
        <w:t xml:space="preserve">Date Modified: </w:t>
      </w:r>
      <w:r w:rsidR="00823869">
        <w:rPr>
          <w:b/>
        </w:rPr>
        <w:t xml:space="preserve"> </w:t>
      </w:r>
      <w:r w:rsidR="00D46652">
        <w:t>March 4, 2024</w:t>
      </w:r>
    </w:p>
    <w:p w14:paraId="647F1D60" w14:textId="77777777" w:rsidR="00823869" w:rsidRDefault="008F5DBD" w:rsidP="008F5DBD">
      <w:pPr>
        <w:jc w:val="left"/>
      </w:pPr>
      <w:r w:rsidRPr="007B7EE8">
        <w:rPr>
          <w:b/>
        </w:rPr>
        <w:t xml:space="preserve">FLSA Classification: </w:t>
      </w:r>
      <w:r w:rsidR="00823869">
        <w:t xml:space="preserve"> Exempt</w:t>
      </w:r>
      <w:r w:rsidR="00A1111B" w:rsidRPr="00823869">
        <w:t xml:space="preserve"> </w:t>
      </w:r>
    </w:p>
    <w:p w14:paraId="4F4178B2" w14:textId="7EF49422" w:rsidR="00687E25" w:rsidRPr="00322D29" w:rsidRDefault="008F5DBD" w:rsidP="0078371B">
      <w:pPr>
        <w:jc w:val="left"/>
        <w:rPr>
          <w:b/>
        </w:rPr>
      </w:pPr>
      <w:r w:rsidRPr="007B7EE8">
        <w:rPr>
          <w:b/>
        </w:rPr>
        <w:t xml:space="preserve">Reports to: </w:t>
      </w:r>
      <w:r w:rsidR="00823869">
        <w:rPr>
          <w:b/>
        </w:rPr>
        <w:t xml:space="preserve"> </w:t>
      </w:r>
      <w:r w:rsidR="00823869" w:rsidRPr="00823869">
        <w:t xml:space="preserve">Head of </w:t>
      </w:r>
      <w:r w:rsidR="00223C9E">
        <w:t xml:space="preserve">Primary and </w:t>
      </w:r>
      <w:r w:rsidR="00D46652">
        <w:t>Lower School</w:t>
      </w:r>
    </w:p>
    <w:p w14:paraId="11D574E9" w14:textId="77777777" w:rsidR="0078371B" w:rsidRDefault="0078371B" w:rsidP="0078371B">
      <w:pPr>
        <w:jc w:val="left"/>
        <w:rPr>
          <w:b/>
        </w:rPr>
      </w:pPr>
      <w:r>
        <w:rPr>
          <w:b/>
        </w:rPr>
        <w:t>About St. John’s</w:t>
      </w:r>
    </w:p>
    <w:p w14:paraId="6185A0D4" w14:textId="71480CFC" w:rsidR="008F480F" w:rsidRPr="002976A9" w:rsidRDefault="008F480F" w:rsidP="008F480F">
      <w:pPr>
        <w:jc w:val="left"/>
      </w:pPr>
      <w:r>
        <w:t xml:space="preserve">St. John’s is an independent, coeducational Episcopal school serving up to 500 students in grades </w:t>
      </w:r>
      <w:r w:rsidR="00223C9E">
        <w:t>preschool</w:t>
      </w:r>
      <w:r>
        <w:t xml:space="preserve"> through eight. Located in a park-like setting on 10 acres in East Dallas, the School offers its employees and students a supportive esprit de corps fueled by a common mission – one dedicated to a program of academic excellence designed to train the mind, strengthen the character, and enrich the spirit of each student in a Christian environment. We think of St. John’s not only as a school, but also as a very special kind of community. We seek to employ people who – regardless of the role they play in the School –understand that they impact the lives of our students, families, and colleagues. The St. John’s Code calls us to model honesty and respectfulness in our relationships, responsibility in the performance of our assignments, and a caring attitude that extends to all members of our community.</w:t>
      </w:r>
      <w:r w:rsidR="005D603D">
        <w:t xml:space="preserve"> Do you dream of becoming the best educator you can? Of coming to work each day with a sense of mastery, belonging, and purpose? Of working with fun, collegial, collaborative, growth-minded professionals? If so, you could thrive at St. John’s.</w:t>
      </w:r>
    </w:p>
    <w:p w14:paraId="33976832" w14:textId="77777777" w:rsidR="008F5DBD" w:rsidRPr="007B7EE8" w:rsidRDefault="007B7EE8" w:rsidP="0078371B">
      <w:pPr>
        <w:jc w:val="left"/>
        <w:rPr>
          <w:b/>
        </w:rPr>
      </w:pPr>
      <w:r w:rsidRPr="007B7EE8">
        <w:rPr>
          <w:b/>
        </w:rPr>
        <w:t>Position Purpose</w:t>
      </w:r>
    </w:p>
    <w:p w14:paraId="37276727" w14:textId="6A0A42B5" w:rsidR="00EE001B" w:rsidRPr="00D46652" w:rsidRDefault="00B02333" w:rsidP="007D7267">
      <w:pPr>
        <w:jc w:val="left"/>
        <w:rPr>
          <w:color w:val="000000"/>
        </w:rPr>
      </w:pPr>
      <w:r>
        <w:t xml:space="preserve">This full-time position requires the teacher to </w:t>
      </w:r>
      <w:r w:rsidR="00D46652">
        <w:t>build a curriculum and teach science to grades one through four</w:t>
      </w:r>
      <w:r w:rsidR="001851F7">
        <w:t xml:space="preserve"> in an</w:t>
      </w:r>
      <w:r>
        <w:t xml:space="preserve"> environment that values project-based learning, collaboration</w:t>
      </w:r>
      <w:r w:rsidR="00D46652">
        <w:t>,</w:t>
      </w:r>
      <w:r>
        <w:t xml:space="preserve"> and differentiated instruction</w:t>
      </w:r>
      <w:r w:rsidR="00D46652">
        <w:t xml:space="preserve">. </w:t>
      </w:r>
      <w:r>
        <w:t xml:space="preserve">The science program </w:t>
      </w:r>
      <w:r w:rsidR="00D46652">
        <w:t>will be an</w:t>
      </w:r>
      <w:r>
        <w:t xml:space="preserve"> integrated curriculum that </w:t>
      </w:r>
      <w:r w:rsidR="00121609">
        <w:t xml:space="preserve">strengthens students’ science process skills while exploring </w:t>
      </w:r>
      <w:r w:rsidR="00943B02">
        <w:t>topics from different branches of science</w:t>
      </w:r>
      <w:r w:rsidR="00D46652">
        <w:t xml:space="preserve"> to prepare them for the lab-intensive Middle School science curriculum</w:t>
      </w:r>
      <w:r w:rsidR="00943B02">
        <w:t xml:space="preserve">. </w:t>
      </w:r>
      <w:r w:rsidR="00EE001B">
        <w:tab/>
      </w:r>
      <w:r w:rsidR="00EE001B">
        <w:tab/>
      </w:r>
    </w:p>
    <w:p w14:paraId="79E8443D" w14:textId="16ECC51F" w:rsidR="008F5DBD" w:rsidRPr="007B7EE8" w:rsidRDefault="00D84344" w:rsidP="008F5DBD">
      <w:pPr>
        <w:jc w:val="left"/>
        <w:rPr>
          <w:b/>
        </w:rPr>
      </w:pPr>
      <w:r>
        <w:rPr>
          <w:b/>
        </w:rPr>
        <w:t>Key Accountabilities</w:t>
      </w:r>
    </w:p>
    <w:p w14:paraId="5E8EC33B" w14:textId="632F31A6" w:rsidR="00D84344" w:rsidRDefault="00D84344" w:rsidP="00EC224D">
      <w:pPr>
        <w:numPr>
          <w:ilvl w:val="0"/>
          <w:numId w:val="7"/>
        </w:numPr>
        <w:jc w:val="left"/>
      </w:pPr>
      <w:r>
        <w:t>Guide</w:t>
      </w:r>
      <w:r w:rsidR="00B675BB">
        <w:t xml:space="preserve"> </w:t>
      </w:r>
      <w:r w:rsidR="001143D3">
        <w:t xml:space="preserve">the development of age-appropriate </w:t>
      </w:r>
      <w:r w:rsidR="007129E9">
        <w:t>scien</w:t>
      </w:r>
      <w:r w:rsidR="00754528">
        <w:t xml:space="preserve">ce process </w:t>
      </w:r>
      <w:r w:rsidR="007129E9">
        <w:t>skills</w:t>
      </w:r>
      <w:r>
        <w:t>.</w:t>
      </w:r>
    </w:p>
    <w:p w14:paraId="25E49E01" w14:textId="46809B9F" w:rsidR="007D36DD" w:rsidRDefault="001C4D66" w:rsidP="007D36DD">
      <w:pPr>
        <w:numPr>
          <w:ilvl w:val="0"/>
          <w:numId w:val="7"/>
        </w:numPr>
        <w:jc w:val="left"/>
      </w:pPr>
      <w:r w:rsidRPr="001C3176">
        <w:t>Cultivate</w:t>
      </w:r>
      <w:r w:rsidR="00AB5ACF" w:rsidRPr="001C3176">
        <w:t xml:space="preserve"> a culturally competent science classroom by establishing and</w:t>
      </w:r>
      <w:r w:rsidRPr="001C3176">
        <w:t xml:space="preserve"> maintaining a respectful and conscientious environment.</w:t>
      </w:r>
    </w:p>
    <w:p w14:paraId="4E8E5199" w14:textId="26AE195C" w:rsidR="00EC224D" w:rsidRDefault="00D84344" w:rsidP="00EC224D">
      <w:pPr>
        <w:numPr>
          <w:ilvl w:val="0"/>
          <w:numId w:val="7"/>
        </w:numPr>
        <w:jc w:val="left"/>
      </w:pPr>
      <w:r>
        <w:t>P</w:t>
      </w:r>
      <w:r w:rsidR="00A43443">
        <w:t xml:space="preserve">articipate in continuous curriculum evaluation and </w:t>
      </w:r>
      <w:r w:rsidR="00155D2C">
        <w:t>collaborate</w:t>
      </w:r>
      <w:r w:rsidR="00A43443">
        <w:t xml:space="preserve"> with grade-level peers</w:t>
      </w:r>
      <w:r>
        <w:t xml:space="preserve"> and </w:t>
      </w:r>
      <w:r w:rsidR="00A43443">
        <w:t>specialist</w:t>
      </w:r>
      <w:r>
        <w:t>s</w:t>
      </w:r>
      <w:r w:rsidR="00A43443">
        <w:t xml:space="preserve"> to extend and enrich the curriculum.</w:t>
      </w:r>
    </w:p>
    <w:p w14:paraId="44DD2E21" w14:textId="74AD0CE5" w:rsidR="00D07F25" w:rsidRDefault="00D84344" w:rsidP="00EC224D">
      <w:pPr>
        <w:numPr>
          <w:ilvl w:val="0"/>
          <w:numId w:val="7"/>
        </w:numPr>
        <w:jc w:val="left"/>
      </w:pPr>
      <w:r>
        <w:t xml:space="preserve">Collaborate with vertical team members to ensure </w:t>
      </w:r>
      <w:r w:rsidR="005F701A">
        <w:t>science</w:t>
      </w:r>
      <w:r w:rsidR="00067615">
        <w:t xml:space="preserve"> curriculum continuity between </w:t>
      </w:r>
      <w:r w:rsidR="00D46652">
        <w:t xml:space="preserve">Primary </w:t>
      </w:r>
      <w:r w:rsidR="00067615">
        <w:t>and Middle School</w:t>
      </w:r>
      <w:r w:rsidR="00223C9E">
        <w:t xml:space="preserve"> divisions</w:t>
      </w:r>
      <w:r w:rsidR="00D46652">
        <w:t xml:space="preserve">. </w:t>
      </w:r>
      <w:r w:rsidR="00D07F25">
        <w:t xml:space="preserve">The vertical team </w:t>
      </w:r>
      <w:r w:rsidR="00D07F25" w:rsidRPr="008F5DBD">
        <w:t xml:space="preserve">monitors and advances the </w:t>
      </w:r>
      <w:r w:rsidR="00D46652">
        <w:t>overall program's quality and students' progress and success</w:t>
      </w:r>
      <w:r w:rsidR="00D07F25" w:rsidRPr="008F5DBD">
        <w:t>.</w:t>
      </w:r>
    </w:p>
    <w:p w14:paraId="743F6FC4" w14:textId="2EC3242A" w:rsidR="00D07F25" w:rsidRDefault="00EC224D" w:rsidP="00D07F25">
      <w:pPr>
        <w:numPr>
          <w:ilvl w:val="0"/>
          <w:numId w:val="7"/>
        </w:numPr>
        <w:jc w:val="left"/>
      </w:pPr>
      <w:r>
        <w:t xml:space="preserve">Maintain curriculum documentation in accordance with </w:t>
      </w:r>
      <w:r w:rsidR="00D46652">
        <w:t>Lower School</w:t>
      </w:r>
      <w:r>
        <w:t xml:space="preserve"> division requirements.</w:t>
      </w:r>
    </w:p>
    <w:p w14:paraId="40AFB2DB" w14:textId="3D545C5C" w:rsidR="00546B0E" w:rsidRDefault="00067615" w:rsidP="00BC3F9C">
      <w:pPr>
        <w:numPr>
          <w:ilvl w:val="0"/>
          <w:numId w:val="7"/>
        </w:numPr>
        <w:jc w:val="left"/>
      </w:pPr>
      <w:r>
        <w:lastRenderedPageBreak/>
        <w:t xml:space="preserve">Understand and meet </w:t>
      </w:r>
      <w:r w:rsidR="00D46652">
        <w:t xml:space="preserve">Lower School students' developmental and academic needs </w:t>
      </w:r>
      <w:r>
        <w:t>of varying academic</w:t>
      </w:r>
      <w:r w:rsidR="002976A9">
        <w:t>, social</w:t>
      </w:r>
      <w:r w:rsidR="00D46652">
        <w:t>,</w:t>
      </w:r>
      <w:r w:rsidR="002976A9">
        <w:t xml:space="preserve"> and emotional</w:t>
      </w:r>
      <w:r>
        <w:t xml:space="preserve"> abilities.</w:t>
      </w:r>
      <w:r w:rsidR="00EC224D">
        <w:t xml:space="preserve"> Differentiate instruction to </w:t>
      </w:r>
      <w:r w:rsidR="00546B0E">
        <w:t>meet individual student needs.</w:t>
      </w:r>
    </w:p>
    <w:p w14:paraId="33DAFFB0" w14:textId="78277127" w:rsidR="009B4642" w:rsidRDefault="009B4642" w:rsidP="00BC3F9C">
      <w:pPr>
        <w:numPr>
          <w:ilvl w:val="0"/>
          <w:numId w:val="7"/>
        </w:numPr>
        <w:jc w:val="left"/>
      </w:pPr>
      <w:r>
        <w:t xml:space="preserve">Adapt instructional strategies to accommodate the needs of students with diagnosed learning differences according to the accommodations outlined </w:t>
      </w:r>
      <w:r w:rsidR="00D46652">
        <w:t>in</w:t>
      </w:r>
      <w:r>
        <w:t xml:space="preserve"> Student Support Plans. </w:t>
      </w:r>
    </w:p>
    <w:p w14:paraId="2F6D50C1" w14:textId="37717FDB" w:rsidR="00EC224D" w:rsidRDefault="00546B0E" w:rsidP="00BC3F9C">
      <w:pPr>
        <w:numPr>
          <w:ilvl w:val="0"/>
          <w:numId w:val="7"/>
        </w:numPr>
        <w:jc w:val="left"/>
      </w:pPr>
      <w:r>
        <w:t xml:space="preserve">Provide feedback to students and parents using </w:t>
      </w:r>
      <w:r w:rsidR="00D46652">
        <w:t>various</w:t>
      </w:r>
      <w:r>
        <w:t xml:space="preserve"> tools</w:t>
      </w:r>
      <w:r w:rsidR="00D46652">
        <w:t>,</w:t>
      </w:r>
      <w:r>
        <w:t xml:space="preserve"> including progress and grade reports, in-person and video conferences, phone calls, emails, and one-on-one meetings</w:t>
      </w:r>
      <w:r w:rsidR="009B3F90">
        <w:t xml:space="preserve">. The teacher is </w:t>
      </w:r>
      <w:r w:rsidR="009B3F90" w:rsidRPr="008F5DBD">
        <w:t>expected to write thoughtful</w:t>
      </w:r>
      <w:r w:rsidR="009B3F90">
        <w:t xml:space="preserve">, </w:t>
      </w:r>
      <w:r w:rsidR="009B3F90" w:rsidRPr="008F5DBD">
        <w:t>meaningful</w:t>
      </w:r>
      <w:r w:rsidR="00CC6F54">
        <w:t>,</w:t>
      </w:r>
      <w:r w:rsidR="009B3F90">
        <w:t xml:space="preserve"> and well-articulated </w:t>
      </w:r>
      <w:r w:rsidR="009B3F90" w:rsidRPr="008F5DBD">
        <w:t xml:space="preserve">comments that reflect </w:t>
      </w:r>
      <w:r w:rsidR="009B3F90">
        <w:t>student</w:t>
      </w:r>
      <w:r w:rsidR="009B3F90" w:rsidRPr="008F5DBD">
        <w:t>s</w:t>
      </w:r>
      <w:r w:rsidR="009B3F90">
        <w:t>’</w:t>
      </w:r>
      <w:r w:rsidR="009B3F90" w:rsidRPr="008F5DBD">
        <w:t xml:space="preserve"> progress and </w:t>
      </w:r>
      <w:r w:rsidR="009B3F90">
        <w:t>give specific direction for</w:t>
      </w:r>
      <w:r w:rsidR="009B3F90" w:rsidRPr="008F5DBD">
        <w:t xml:space="preserve"> </w:t>
      </w:r>
      <w:r w:rsidR="009B3F90">
        <w:t>growth</w:t>
      </w:r>
      <w:r w:rsidR="009B3F90" w:rsidRPr="008F5DBD">
        <w:t>.</w:t>
      </w:r>
    </w:p>
    <w:p w14:paraId="0FBFC3BF" w14:textId="77887309" w:rsidR="009B3F90" w:rsidRDefault="009B3F90" w:rsidP="009B3F90">
      <w:pPr>
        <w:numPr>
          <w:ilvl w:val="0"/>
          <w:numId w:val="7"/>
        </w:numPr>
        <w:jc w:val="left"/>
      </w:pPr>
      <w:r>
        <w:t>Maintain daily lesson plans and</w:t>
      </w:r>
      <w:r w:rsidRPr="008F5DBD">
        <w:t xml:space="preserve"> effec</w:t>
      </w:r>
      <w:r>
        <w:t xml:space="preserve">tively use the Student Information System, Learning Management System, </w:t>
      </w:r>
      <w:r w:rsidRPr="008F5DBD">
        <w:t>and other</w:t>
      </w:r>
      <w:r w:rsidR="007D36DD">
        <w:t xml:space="preserve"> online</w:t>
      </w:r>
      <w:r w:rsidRPr="008F5DBD">
        <w:t xml:space="preserve"> tools</w:t>
      </w:r>
      <w:r>
        <w:t>. The t</w:t>
      </w:r>
      <w:r w:rsidRPr="008F5DBD">
        <w:t>eacher</w:t>
      </w:r>
      <w:r>
        <w:t xml:space="preserve"> is expected </w:t>
      </w:r>
      <w:r w:rsidR="00D46652">
        <w:t>to record attendance, grade books, and reports electronically</w:t>
      </w:r>
      <w:r w:rsidR="007D36DD">
        <w:t>.</w:t>
      </w:r>
    </w:p>
    <w:p w14:paraId="4AC542BD" w14:textId="01FD714F" w:rsidR="009B3F90" w:rsidRDefault="009B3F90" w:rsidP="009B3F90">
      <w:pPr>
        <w:numPr>
          <w:ilvl w:val="0"/>
          <w:numId w:val="7"/>
        </w:numPr>
        <w:jc w:val="left"/>
      </w:pPr>
      <w:r>
        <w:t>Attend</w:t>
      </w:r>
      <w:r w:rsidRPr="008F5DBD">
        <w:t xml:space="preserve"> </w:t>
      </w:r>
      <w:r>
        <w:t xml:space="preserve">and contribute to regular </w:t>
      </w:r>
      <w:r w:rsidRPr="008F5DBD">
        <w:t>grade‐level</w:t>
      </w:r>
      <w:r>
        <w:t>, vertical, divisional</w:t>
      </w:r>
      <w:r w:rsidR="000F64E4">
        <w:t>,</w:t>
      </w:r>
      <w:r>
        <w:t xml:space="preserve"> and all-employee </w:t>
      </w:r>
      <w:r w:rsidRPr="008F5DBD">
        <w:t>meetings</w:t>
      </w:r>
      <w:r>
        <w:t>.</w:t>
      </w:r>
    </w:p>
    <w:p w14:paraId="0C9E2A06" w14:textId="48B2209F" w:rsidR="009B3F90" w:rsidRDefault="009B3F90" w:rsidP="009B3F90">
      <w:pPr>
        <w:numPr>
          <w:ilvl w:val="0"/>
          <w:numId w:val="7"/>
        </w:numPr>
        <w:jc w:val="left"/>
      </w:pPr>
      <w:r>
        <w:t>Fulfill other duties as assigned</w:t>
      </w:r>
      <w:r w:rsidR="007D36DD">
        <w:t>,</w:t>
      </w:r>
      <w:r>
        <w:t xml:space="preserve"> such as lunch</w:t>
      </w:r>
      <w:r w:rsidR="002E5ADA">
        <w:t>, recess</w:t>
      </w:r>
      <w:r w:rsidR="00D46652">
        <w:t>,</w:t>
      </w:r>
      <w:r>
        <w:t xml:space="preserve"> and carpool duty.</w:t>
      </w:r>
    </w:p>
    <w:p w14:paraId="51A5FB39" w14:textId="6389FA24" w:rsidR="00F05BDE" w:rsidRDefault="00F05BDE" w:rsidP="00F05BDE">
      <w:pPr>
        <w:numPr>
          <w:ilvl w:val="0"/>
          <w:numId w:val="7"/>
        </w:numPr>
        <w:jc w:val="left"/>
      </w:pPr>
      <w:r>
        <w:t xml:space="preserve">Adapt curriculum and instructional modalities based on whether learning </w:t>
      </w:r>
      <w:r w:rsidR="00D46652">
        <w:t>occurs</w:t>
      </w:r>
      <w:r>
        <w:t xml:space="preserve"> on campus, at home</w:t>
      </w:r>
      <w:r w:rsidR="00D46652">
        <w:t>,</w:t>
      </w:r>
      <w:r>
        <w:t xml:space="preserve"> or in a hybrid/blended environment. Demonstrate technical proficiency and the ability to plan, organize, teach, and communicate in a blended in-person/online class</w:t>
      </w:r>
      <w:r w:rsidR="00D46652">
        <w:t xml:space="preserve"> and</w:t>
      </w:r>
      <w:r>
        <w:t xml:space="preserve"> in synchronous and asynchronous online environments.</w:t>
      </w:r>
    </w:p>
    <w:p w14:paraId="5FF8922E" w14:textId="3F4E0FDE" w:rsidR="00D0533C" w:rsidRPr="00D0533C" w:rsidRDefault="00546B0E" w:rsidP="00E12340">
      <w:pPr>
        <w:numPr>
          <w:ilvl w:val="0"/>
          <w:numId w:val="7"/>
        </w:numPr>
        <w:jc w:val="left"/>
        <w:rPr>
          <w:b/>
          <w:bCs/>
        </w:rPr>
      </w:pPr>
      <w:r>
        <w:t xml:space="preserve">Assist with </w:t>
      </w:r>
      <w:r w:rsidR="00D46652">
        <w:t xml:space="preserve">planning and participating in grade-level field trips, whether </w:t>
      </w:r>
      <w:r>
        <w:t>virtual, day</w:t>
      </w:r>
      <w:r w:rsidR="00D46652">
        <w:t>,</w:t>
      </w:r>
      <w:r>
        <w:t xml:space="preserve"> or overnight.</w:t>
      </w:r>
    </w:p>
    <w:p w14:paraId="79DAB5A1" w14:textId="5E0CE04D" w:rsidR="008E02F6" w:rsidRPr="00D0533C" w:rsidRDefault="008E02F6" w:rsidP="00D0533C">
      <w:pPr>
        <w:jc w:val="left"/>
        <w:rPr>
          <w:b/>
          <w:bCs/>
        </w:rPr>
      </w:pPr>
      <w:r w:rsidRPr="00D0533C">
        <w:rPr>
          <w:b/>
          <w:bCs/>
        </w:rPr>
        <w:t>O</w:t>
      </w:r>
      <w:r w:rsidR="002976A9" w:rsidRPr="00D0533C">
        <w:rPr>
          <w:b/>
          <w:bCs/>
        </w:rPr>
        <w:t>pportunities</w:t>
      </w:r>
      <w:r w:rsidR="00D07F25" w:rsidRPr="00D0533C">
        <w:rPr>
          <w:b/>
          <w:bCs/>
        </w:rPr>
        <w:t xml:space="preserve"> and</w:t>
      </w:r>
      <w:r w:rsidR="002976A9" w:rsidRPr="00D0533C">
        <w:rPr>
          <w:b/>
          <w:bCs/>
        </w:rPr>
        <w:t xml:space="preserve"> Challenges</w:t>
      </w:r>
    </w:p>
    <w:p w14:paraId="5676C79D" w14:textId="2042CA6C" w:rsidR="00546B0E" w:rsidRDefault="008E02F6" w:rsidP="00546B0E">
      <w:pPr>
        <w:jc w:val="left"/>
      </w:pPr>
      <w:r>
        <w:t xml:space="preserve">The </w:t>
      </w:r>
      <w:r w:rsidR="00293BD3">
        <w:t>science</w:t>
      </w:r>
      <w:r>
        <w:t xml:space="preserve"> teacher </w:t>
      </w:r>
      <w:r w:rsidR="00546B0E">
        <w:t xml:space="preserve">plays a pivotal role in the life of a St. John’s student. </w:t>
      </w:r>
      <w:r w:rsidR="009B3F90">
        <w:t>The teacher must:</w:t>
      </w:r>
    </w:p>
    <w:p w14:paraId="25D4C20E" w14:textId="2E857818" w:rsidR="00546B0E" w:rsidRDefault="009B3F90" w:rsidP="009B3F90">
      <w:pPr>
        <w:numPr>
          <w:ilvl w:val="0"/>
          <w:numId w:val="11"/>
        </w:numPr>
        <w:jc w:val="left"/>
      </w:pPr>
      <w:r>
        <w:t>Model</w:t>
      </w:r>
      <w:r w:rsidR="00546B0E">
        <w:t xml:space="preserve"> the </w:t>
      </w:r>
      <w:r w:rsidR="00BC1B25">
        <w:t>St. John’s Code of respect, responsibility, honesty</w:t>
      </w:r>
      <w:r w:rsidR="000615D0">
        <w:t>,</w:t>
      </w:r>
      <w:r w:rsidR="00BC1B25">
        <w:t xml:space="preserve"> and car</w:t>
      </w:r>
      <w:r w:rsidR="00546B0E">
        <w:t xml:space="preserve">e. </w:t>
      </w:r>
    </w:p>
    <w:p w14:paraId="6E255BC4" w14:textId="77777777" w:rsidR="00546B0E" w:rsidRDefault="009B3F90" w:rsidP="009B3F90">
      <w:pPr>
        <w:numPr>
          <w:ilvl w:val="0"/>
          <w:numId w:val="11"/>
        </w:numPr>
        <w:jc w:val="left"/>
      </w:pPr>
      <w:r>
        <w:t>Demonstrate clarity in verbal and written communication.</w:t>
      </w:r>
    </w:p>
    <w:p w14:paraId="2A3E4F63" w14:textId="77777777" w:rsidR="009B3F90" w:rsidRDefault="009B3F90" w:rsidP="009B3F90">
      <w:pPr>
        <w:numPr>
          <w:ilvl w:val="0"/>
          <w:numId w:val="11"/>
        </w:numPr>
        <w:jc w:val="left"/>
      </w:pPr>
      <w:r>
        <w:t>Demonstrate strong listening skills.</w:t>
      </w:r>
    </w:p>
    <w:p w14:paraId="33785312" w14:textId="3D5C533F" w:rsidR="008E02F6" w:rsidRPr="001C3176" w:rsidRDefault="00D575A3" w:rsidP="009B3F90">
      <w:pPr>
        <w:numPr>
          <w:ilvl w:val="0"/>
          <w:numId w:val="11"/>
        </w:numPr>
        <w:jc w:val="left"/>
      </w:pPr>
      <w:r w:rsidRPr="001C3176">
        <w:t>Embrace the School’s Episcopal</w:t>
      </w:r>
      <w:r w:rsidR="00B05B89" w:rsidRPr="001C3176">
        <w:t xml:space="preserve"> identity, ethos</w:t>
      </w:r>
      <w:r w:rsidR="00D46652">
        <w:t>,</w:t>
      </w:r>
      <w:r w:rsidR="00B05B89" w:rsidRPr="001C3176">
        <w:t xml:space="preserve"> and commitment to respecting the dignity of </w:t>
      </w:r>
      <w:proofErr w:type="gramStart"/>
      <w:r w:rsidR="00B05B89" w:rsidRPr="001C3176">
        <w:t>each individual</w:t>
      </w:r>
      <w:proofErr w:type="gramEnd"/>
      <w:r w:rsidR="009B3F90" w:rsidRPr="001C3176">
        <w:t>.</w:t>
      </w:r>
    </w:p>
    <w:p w14:paraId="2A17A5AB" w14:textId="77777777" w:rsidR="002976A9" w:rsidRPr="009B3F90" w:rsidRDefault="002976A9" w:rsidP="002976A9">
      <w:pPr>
        <w:jc w:val="left"/>
        <w:rPr>
          <w:b/>
          <w:bCs/>
        </w:rPr>
      </w:pPr>
      <w:r w:rsidRPr="009B3F90">
        <w:rPr>
          <w:b/>
          <w:bCs/>
        </w:rPr>
        <w:t>Growth Mindset</w:t>
      </w:r>
    </w:p>
    <w:p w14:paraId="6C276223" w14:textId="77777777" w:rsidR="005A02B6" w:rsidRDefault="005A02B6" w:rsidP="005A02B6">
      <w:pPr>
        <w:numPr>
          <w:ilvl w:val="0"/>
          <w:numId w:val="12"/>
        </w:numPr>
        <w:jc w:val="left"/>
      </w:pPr>
      <w:r>
        <w:t>Collaborate with colleagues on the development of curriculum and practice of instructional strategies.</w:t>
      </w:r>
    </w:p>
    <w:p w14:paraId="3DECD9BE" w14:textId="05271C91" w:rsidR="005A02B6" w:rsidRDefault="005A02B6" w:rsidP="005A02B6">
      <w:pPr>
        <w:numPr>
          <w:ilvl w:val="0"/>
          <w:numId w:val="12"/>
        </w:numPr>
        <w:jc w:val="left"/>
      </w:pPr>
      <w:r>
        <w:lastRenderedPageBreak/>
        <w:t xml:space="preserve">Leverage the </w:t>
      </w:r>
      <w:r w:rsidR="00D46652">
        <w:t>Student Formation Team's knowledge, skills, and abilities to support</w:t>
      </w:r>
      <w:r>
        <w:t xml:space="preserve"> students’ academic, social, and emotional needs.</w:t>
      </w:r>
    </w:p>
    <w:p w14:paraId="426A1FC5" w14:textId="77777777" w:rsidR="005A02B6" w:rsidRDefault="005A02B6" w:rsidP="005A02B6">
      <w:pPr>
        <w:numPr>
          <w:ilvl w:val="0"/>
          <w:numId w:val="12"/>
        </w:numPr>
        <w:jc w:val="left"/>
      </w:pPr>
      <w:r>
        <w:t>Pursue growth in relevant technology skills.</w:t>
      </w:r>
    </w:p>
    <w:p w14:paraId="7C51A8EC" w14:textId="77777777" w:rsidR="005A02B6" w:rsidRDefault="005A02B6" w:rsidP="005A02B6">
      <w:pPr>
        <w:numPr>
          <w:ilvl w:val="0"/>
          <w:numId w:val="12"/>
        </w:numPr>
        <w:jc w:val="left"/>
      </w:pPr>
      <w:r>
        <w:t>Network with peers at other local and national independent and Episcopal schools.</w:t>
      </w:r>
    </w:p>
    <w:p w14:paraId="63CA5633" w14:textId="77777777" w:rsidR="005A02B6" w:rsidRDefault="005A02B6" w:rsidP="005A02B6">
      <w:pPr>
        <w:pStyle w:val="ListParagraph"/>
        <w:numPr>
          <w:ilvl w:val="0"/>
          <w:numId w:val="12"/>
        </w:numPr>
        <w:tabs>
          <w:tab w:val="left" w:pos="90"/>
        </w:tabs>
        <w:spacing w:after="120"/>
        <w:jc w:val="left"/>
        <w:rPr>
          <w:rFonts w:eastAsia="Times New Roman" w:cs="Calibri"/>
          <w:color w:val="000000"/>
        </w:rPr>
      </w:pPr>
      <w:r>
        <w:rPr>
          <w:rFonts w:eastAsia="Times New Roman"/>
          <w:color w:val="000000"/>
        </w:rPr>
        <w:t xml:space="preserve">Demonstrate commitment to personal and professional growth. Able to meaningfully receive, reflect on, and apply feedback to one’s professional growth. </w:t>
      </w:r>
    </w:p>
    <w:p w14:paraId="6459D517" w14:textId="77777777" w:rsidR="005A02B6" w:rsidRDefault="005A02B6" w:rsidP="005A02B6">
      <w:pPr>
        <w:numPr>
          <w:ilvl w:val="0"/>
          <w:numId w:val="12"/>
        </w:numPr>
        <w:jc w:val="left"/>
      </w:pPr>
      <w:r>
        <w:t>Attend conferences and professional meetings to remain current with science curriculum, instructional strategies, culturally responsive instruction, and social and emotional learning.</w:t>
      </w:r>
    </w:p>
    <w:p w14:paraId="2F8B164F" w14:textId="77777777" w:rsidR="002976A9" w:rsidRPr="007B7EE8" w:rsidRDefault="002976A9" w:rsidP="002976A9">
      <w:pPr>
        <w:jc w:val="left"/>
        <w:rPr>
          <w:b/>
        </w:rPr>
      </w:pPr>
      <w:r w:rsidRPr="007B7EE8">
        <w:rPr>
          <w:b/>
        </w:rPr>
        <w:t>Qualifications</w:t>
      </w:r>
    </w:p>
    <w:p w14:paraId="24A53CA2" w14:textId="0A17D746" w:rsidR="002218B0" w:rsidRPr="008F5DBD" w:rsidRDefault="002218B0" w:rsidP="002218B0">
      <w:pPr>
        <w:numPr>
          <w:ilvl w:val="0"/>
          <w:numId w:val="9"/>
        </w:numPr>
        <w:jc w:val="left"/>
      </w:pPr>
      <w:r>
        <w:t xml:space="preserve">A </w:t>
      </w:r>
      <w:r w:rsidR="00223C9E">
        <w:t>b</w:t>
      </w:r>
      <w:r>
        <w:t xml:space="preserve">achelor’s degree </w:t>
      </w:r>
      <w:r w:rsidRPr="008F5DBD">
        <w:t xml:space="preserve">is required; an advanced degree </w:t>
      </w:r>
      <w:r w:rsidR="00D46652">
        <w:t xml:space="preserve">is </w:t>
      </w:r>
      <w:r w:rsidRPr="008F5DBD">
        <w:t>preferred</w:t>
      </w:r>
      <w:r>
        <w:t>.</w:t>
      </w:r>
    </w:p>
    <w:p w14:paraId="05E39152" w14:textId="00CAC904" w:rsidR="00BC1B25" w:rsidRDefault="00BC1B25" w:rsidP="00BC1B25">
      <w:pPr>
        <w:numPr>
          <w:ilvl w:val="0"/>
          <w:numId w:val="9"/>
        </w:numPr>
        <w:jc w:val="left"/>
      </w:pPr>
      <w:r>
        <w:t xml:space="preserve">Minimum of five years of </w:t>
      </w:r>
      <w:r w:rsidR="002976A9" w:rsidRPr="008F5DBD">
        <w:t>ex</w:t>
      </w:r>
      <w:r w:rsidR="002976A9">
        <w:t xml:space="preserve">perience teaching </w:t>
      </w:r>
      <w:r w:rsidR="00D55B0E">
        <w:t xml:space="preserve">lower school </w:t>
      </w:r>
      <w:r w:rsidR="0058016E">
        <w:t>science</w:t>
      </w:r>
      <w:r w:rsidR="007C49B6">
        <w:t>.</w:t>
      </w:r>
    </w:p>
    <w:p w14:paraId="7572D6FF" w14:textId="6A8815C0" w:rsidR="00015182" w:rsidRPr="001C3176" w:rsidRDefault="008D3944" w:rsidP="00BC1B25">
      <w:pPr>
        <w:numPr>
          <w:ilvl w:val="0"/>
          <w:numId w:val="9"/>
        </w:numPr>
        <w:jc w:val="left"/>
      </w:pPr>
      <w:r w:rsidRPr="001C3176">
        <w:t>Demonstrated ability to design and deliver lessons in hybrid</w:t>
      </w:r>
      <w:r w:rsidR="00E537B6">
        <w:t>/blended</w:t>
      </w:r>
      <w:r w:rsidRPr="001C3176">
        <w:t xml:space="preserve"> </w:t>
      </w:r>
      <w:r w:rsidR="0083666B" w:rsidRPr="001C3176">
        <w:t xml:space="preserve">and </w:t>
      </w:r>
      <w:r w:rsidRPr="001C3176">
        <w:t xml:space="preserve">online </w:t>
      </w:r>
      <w:r w:rsidR="008666F6" w:rsidRPr="001C3176">
        <w:t>learning environment</w:t>
      </w:r>
      <w:r w:rsidR="0083666B" w:rsidRPr="001C3176">
        <w:t>s</w:t>
      </w:r>
      <w:r w:rsidR="008666F6" w:rsidRPr="001C3176">
        <w:t>.</w:t>
      </w:r>
    </w:p>
    <w:p w14:paraId="3EF0038E" w14:textId="00F908EB" w:rsidR="008666F6" w:rsidRPr="001C3176" w:rsidRDefault="008666F6" w:rsidP="00BC1B25">
      <w:pPr>
        <w:numPr>
          <w:ilvl w:val="0"/>
          <w:numId w:val="9"/>
        </w:numPr>
        <w:jc w:val="left"/>
      </w:pPr>
      <w:r w:rsidRPr="001C3176">
        <w:t>M</w:t>
      </w:r>
      <w:r w:rsidR="002218B0" w:rsidRPr="001C3176">
        <w:t xml:space="preserve">ust meet minimum technology proficiency standards, </w:t>
      </w:r>
      <w:r w:rsidR="00823C4E" w:rsidRPr="001C3176">
        <w:t>including the ability to work in online</w:t>
      </w:r>
      <w:r w:rsidR="001537DB" w:rsidRPr="001C3176">
        <w:t xml:space="preserve"> Student Information and </w:t>
      </w:r>
      <w:r w:rsidR="00823C4E" w:rsidRPr="001C3176">
        <w:t>Learning Management System</w:t>
      </w:r>
      <w:r w:rsidR="001537DB" w:rsidRPr="001C3176">
        <w:t>s</w:t>
      </w:r>
      <w:r w:rsidR="006F6DA8" w:rsidRPr="001C3176">
        <w:t>,</w:t>
      </w:r>
      <w:r w:rsidR="00823C4E" w:rsidRPr="001C3176">
        <w:t xml:space="preserve"> </w:t>
      </w:r>
      <w:r w:rsidR="006F6DA8" w:rsidRPr="001C3176">
        <w:t>to</w:t>
      </w:r>
      <w:r w:rsidR="00823C4E" w:rsidRPr="001C3176">
        <w:t xml:space="preserve"> schedule</w:t>
      </w:r>
      <w:r w:rsidR="006F6DA8" w:rsidRPr="001C3176">
        <w:t xml:space="preserve"> </w:t>
      </w:r>
      <w:r w:rsidR="00206D0C" w:rsidRPr="001C3176">
        <w:t xml:space="preserve">and conduct classes via Microsoft Teams and Zoom, and </w:t>
      </w:r>
      <w:r w:rsidR="006F6DA8" w:rsidRPr="001C3176">
        <w:t xml:space="preserve">to </w:t>
      </w:r>
      <w:r w:rsidR="00206D0C" w:rsidRPr="001C3176">
        <w:t>use the Microsoft 365 suite.</w:t>
      </w:r>
    </w:p>
    <w:p w14:paraId="792527DD" w14:textId="77777777" w:rsidR="002976A9" w:rsidRPr="00BC1B25" w:rsidRDefault="002976A9" w:rsidP="00823869">
      <w:pPr>
        <w:jc w:val="left"/>
        <w:rPr>
          <w:b/>
          <w:bCs/>
        </w:rPr>
      </w:pPr>
      <w:r w:rsidRPr="00BC1B25">
        <w:rPr>
          <w:b/>
          <w:bCs/>
        </w:rPr>
        <w:t>Physical Requirements</w:t>
      </w:r>
    </w:p>
    <w:p w14:paraId="21774538" w14:textId="77777777" w:rsidR="00BC1B25" w:rsidRDefault="002976A9" w:rsidP="00BC1B25">
      <w:pPr>
        <w:numPr>
          <w:ilvl w:val="0"/>
          <w:numId w:val="10"/>
        </w:numPr>
        <w:jc w:val="left"/>
      </w:pPr>
      <w:r w:rsidRPr="002976A9">
        <w:t>Ability to lift approximately</w:t>
      </w:r>
      <w:r w:rsidR="00BC1B25">
        <w:t xml:space="preserve"> </w:t>
      </w:r>
      <w:r w:rsidRPr="002976A9">
        <w:t>30 lbs.</w:t>
      </w:r>
    </w:p>
    <w:p w14:paraId="77A7399A" w14:textId="77777777" w:rsidR="00BC1B25" w:rsidRDefault="002976A9" w:rsidP="00BC1B25">
      <w:pPr>
        <w:numPr>
          <w:ilvl w:val="0"/>
          <w:numId w:val="10"/>
        </w:numPr>
        <w:jc w:val="left"/>
      </w:pPr>
      <w:r w:rsidRPr="002976A9">
        <w:t>Ability to work for extended periods of time, including weeknights and weekend</w:t>
      </w:r>
      <w:r w:rsidR="00BC1B25">
        <w:t>s when required.</w:t>
      </w:r>
    </w:p>
    <w:p w14:paraId="6559B4FD" w14:textId="77777777" w:rsidR="002976A9" w:rsidRDefault="002976A9" w:rsidP="00BC1B25">
      <w:pPr>
        <w:numPr>
          <w:ilvl w:val="0"/>
          <w:numId w:val="10"/>
        </w:numPr>
        <w:jc w:val="left"/>
      </w:pPr>
      <w:r w:rsidRPr="002976A9">
        <w:t>Ability to work with children and adults in indoor and outdoor settings</w:t>
      </w:r>
      <w:r w:rsidR="00BC1B25">
        <w:t>.</w:t>
      </w:r>
    </w:p>
    <w:p w14:paraId="243704DD" w14:textId="6E3EF8F6" w:rsidR="009C1FDB" w:rsidRDefault="00BC1B25" w:rsidP="00823869">
      <w:pPr>
        <w:numPr>
          <w:ilvl w:val="0"/>
          <w:numId w:val="10"/>
        </w:numPr>
        <w:jc w:val="left"/>
      </w:pPr>
      <w:r>
        <w:t>Ability to work in on-campus, home, field trip and overnight trip settings.</w:t>
      </w:r>
    </w:p>
    <w:p w14:paraId="6DC26694" w14:textId="77777777" w:rsidR="002976A9" w:rsidRPr="002976A9" w:rsidRDefault="002976A9" w:rsidP="002976A9">
      <w:pPr>
        <w:jc w:val="left"/>
        <w:rPr>
          <w:b/>
        </w:rPr>
      </w:pPr>
      <w:r w:rsidRPr="002976A9">
        <w:rPr>
          <w:b/>
        </w:rPr>
        <w:t>How to Apply</w:t>
      </w:r>
    </w:p>
    <w:p w14:paraId="55E622DE" w14:textId="77777777" w:rsidR="002976A9" w:rsidRDefault="002976A9" w:rsidP="002976A9">
      <w:pPr>
        <w:jc w:val="left"/>
        <w:rPr>
          <w:bCs/>
        </w:rPr>
      </w:pPr>
      <w:r w:rsidRPr="002976A9">
        <w:rPr>
          <w:bCs/>
        </w:rPr>
        <w:t>For questions, more information</w:t>
      </w:r>
      <w:r>
        <w:rPr>
          <w:bCs/>
        </w:rPr>
        <w:t xml:space="preserve">, </w:t>
      </w:r>
      <w:r w:rsidRPr="002976A9">
        <w:rPr>
          <w:bCs/>
        </w:rPr>
        <w:t>or to submit your letter of interest and resume in PDF format, please contact:</w:t>
      </w:r>
    </w:p>
    <w:p w14:paraId="78D47616" w14:textId="091A755A" w:rsidR="002976A9" w:rsidRDefault="00D46652" w:rsidP="002976A9">
      <w:pPr>
        <w:jc w:val="left"/>
        <w:rPr>
          <w:bCs/>
        </w:rPr>
      </w:pPr>
      <w:r>
        <w:rPr>
          <w:bCs/>
        </w:rPr>
        <w:t>Ms. Sue Trumbo, Chief People Officer</w:t>
      </w:r>
      <w:r w:rsidRPr="00BC3F9C">
        <w:rPr>
          <w:bCs/>
          <w:color w:val="000000"/>
        </w:rPr>
        <w:t xml:space="preserve"> </w:t>
      </w:r>
      <w:r w:rsidR="002976A9" w:rsidRPr="00BC3F9C">
        <w:rPr>
          <w:bCs/>
          <w:color w:val="000000"/>
        </w:rPr>
        <w:br/>
      </w:r>
      <w:r>
        <w:rPr>
          <w:bCs/>
        </w:rPr>
        <w:t>strumbo@stjohnsschool.org</w:t>
      </w:r>
    </w:p>
    <w:p w14:paraId="1F93D973" w14:textId="2F137903" w:rsidR="00D46652" w:rsidRDefault="00D46652" w:rsidP="00D46652">
      <w:pPr>
        <w:jc w:val="left"/>
        <w:rPr>
          <w:bCs/>
        </w:rPr>
      </w:pPr>
      <w:r w:rsidRPr="00D46652">
        <w:rPr>
          <w:bCs/>
        </w:rPr>
        <w:t>214.328.9131 x 107</w:t>
      </w:r>
    </w:p>
    <w:p w14:paraId="09C32939" w14:textId="77777777" w:rsidR="002976A9" w:rsidRDefault="002976A9" w:rsidP="002976A9">
      <w:pPr>
        <w:jc w:val="left"/>
        <w:rPr>
          <w:bCs/>
        </w:rPr>
      </w:pPr>
    </w:p>
    <w:p w14:paraId="1F1133AB" w14:textId="77777777" w:rsidR="00597000" w:rsidRPr="002976A9" w:rsidRDefault="002976A9" w:rsidP="002976A9">
      <w:pPr>
        <w:jc w:val="left"/>
        <w:rPr>
          <w:bCs/>
        </w:rPr>
      </w:pPr>
      <w:r w:rsidRPr="002976A9">
        <w:rPr>
          <w:bCs/>
        </w:rPr>
        <w:t>In our commitment to diversity and equity, St. John’s Episcopal School does not discriminate regarding race, color, ethnicity, national origin, sexual orientation, gender, age, genetic information, disability, pregnancy, marital status, religion, military status, and/or any protected category. This</w:t>
      </w:r>
      <w:r>
        <w:rPr>
          <w:bCs/>
        </w:rPr>
        <w:t xml:space="preserve"> </w:t>
      </w:r>
      <w:r w:rsidRPr="002976A9">
        <w:rPr>
          <w:bCs/>
        </w:rPr>
        <w:t>commitment extends to our employment, educational, admission, and financial-aid policies, and other school-administered programs</w:t>
      </w:r>
      <w:r>
        <w:rPr>
          <w:bCs/>
        </w:rPr>
        <w:t>.</w:t>
      </w:r>
    </w:p>
    <w:sectPr w:rsidR="00597000" w:rsidRPr="002976A9" w:rsidSect="006C270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AB15" w14:textId="77777777" w:rsidR="006C2700" w:rsidRDefault="006C2700" w:rsidP="004042D1">
      <w:pPr>
        <w:spacing w:after="0"/>
      </w:pPr>
      <w:r>
        <w:separator/>
      </w:r>
    </w:p>
  </w:endnote>
  <w:endnote w:type="continuationSeparator" w:id="0">
    <w:p w14:paraId="75BC7A5C" w14:textId="77777777" w:rsidR="006C2700" w:rsidRDefault="006C2700" w:rsidP="004042D1">
      <w:pPr>
        <w:spacing w:after="0"/>
      </w:pPr>
      <w:r>
        <w:continuationSeparator/>
      </w:r>
    </w:p>
  </w:endnote>
  <w:endnote w:type="continuationNotice" w:id="1">
    <w:p w14:paraId="092B6D3D" w14:textId="77777777" w:rsidR="006C2700" w:rsidRDefault="006C27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43E2" w14:textId="77777777" w:rsidR="006C2700" w:rsidRDefault="006C2700" w:rsidP="004042D1">
      <w:pPr>
        <w:spacing w:after="0"/>
      </w:pPr>
      <w:r>
        <w:separator/>
      </w:r>
    </w:p>
  </w:footnote>
  <w:footnote w:type="continuationSeparator" w:id="0">
    <w:p w14:paraId="5088BBB5" w14:textId="77777777" w:rsidR="006C2700" w:rsidRDefault="006C2700" w:rsidP="004042D1">
      <w:pPr>
        <w:spacing w:after="0"/>
      </w:pPr>
      <w:r>
        <w:continuationSeparator/>
      </w:r>
    </w:p>
  </w:footnote>
  <w:footnote w:type="continuationNotice" w:id="1">
    <w:p w14:paraId="1CF15F66" w14:textId="77777777" w:rsidR="006C2700" w:rsidRDefault="006C27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3393" w14:textId="628BD9CA" w:rsidR="00AA54F0" w:rsidRDefault="00D55B0E">
    <w:pPr>
      <w:pStyle w:val="Header"/>
    </w:pPr>
    <w:r>
      <w:rPr>
        <w:noProof/>
      </w:rPr>
      <w:drawing>
        <wp:inline distT="0" distB="0" distL="0" distR="0" wp14:anchorId="714424DA" wp14:editId="392F3187">
          <wp:extent cx="679450" cy="99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996950"/>
                  </a:xfrm>
                  <a:prstGeom prst="rect">
                    <a:avLst/>
                  </a:prstGeom>
                  <a:noFill/>
                  <a:ln>
                    <a:noFill/>
                  </a:ln>
                </pic:spPr>
              </pic:pic>
            </a:graphicData>
          </a:graphic>
        </wp:inline>
      </w:drawing>
    </w:r>
  </w:p>
  <w:p w14:paraId="5DC957C2" w14:textId="77777777" w:rsidR="00AA54F0" w:rsidRDefault="00AA54F0" w:rsidP="00353734">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4AF6"/>
    <w:multiLevelType w:val="hybridMultilevel"/>
    <w:tmpl w:val="2866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556D7"/>
    <w:multiLevelType w:val="hybridMultilevel"/>
    <w:tmpl w:val="6700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F0E8C"/>
    <w:multiLevelType w:val="hybridMultilevel"/>
    <w:tmpl w:val="9F74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C7FB0"/>
    <w:multiLevelType w:val="hybridMultilevel"/>
    <w:tmpl w:val="98E0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64DFB"/>
    <w:multiLevelType w:val="hybridMultilevel"/>
    <w:tmpl w:val="70388D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AD93A9C"/>
    <w:multiLevelType w:val="hybridMultilevel"/>
    <w:tmpl w:val="4F14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02AF2"/>
    <w:multiLevelType w:val="hybridMultilevel"/>
    <w:tmpl w:val="8460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412D7"/>
    <w:multiLevelType w:val="hybridMultilevel"/>
    <w:tmpl w:val="EE50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531DD"/>
    <w:multiLevelType w:val="hybridMultilevel"/>
    <w:tmpl w:val="689C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A335D"/>
    <w:multiLevelType w:val="hybridMultilevel"/>
    <w:tmpl w:val="56C4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E1CD9"/>
    <w:multiLevelType w:val="hybridMultilevel"/>
    <w:tmpl w:val="C772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5189176">
    <w:abstractNumId w:val="7"/>
  </w:num>
  <w:num w:numId="2" w16cid:durableId="188105186">
    <w:abstractNumId w:val="4"/>
  </w:num>
  <w:num w:numId="3" w16cid:durableId="1705594480">
    <w:abstractNumId w:val="6"/>
  </w:num>
  <w:num w:numId="4" w16cid:durableId="676083285">
    <w:abstractNumId w:val="5"/>
  </w:num>
  <w:num w:numId="5" w16cid:durableId="615407846">
    <w:abstractNumId w:val="10"/>
  </w:num>
  <w:num w:numId="6" w16cid:durableId="952593424">
    <w:abstractNumId w:val="0"/>
  </w:num>
  <w:num w:numId="7" w16cid:durableId="1240796567">
    <w:abstractNumId w:val="1"/>
  </w:num>
  <w:num w:numId="8" w16cid:durableId="1270043963">
    <w:abstractNumId w:val="2"/>
  </w:num>
  <w:num w:numId="9" w16cid:durableId="985280129">
    <w:abstractNumId w:val="3"/>
  </w:num>
  <w:num w:numId="10" w16cid:durableId="1323119095">
    <w:abstractNumId w:val="8"/>
  </w:num>
  <w:num w:numId="11" w16cid:durableId="1155562615">
    <w:abstractNumId w:val="9"/>
  </w:num>
  <w:num w:numId="12" w16cid:durableId="1026713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751"/>
    <w:rsid w:val="00012C40"/>
    <w:rsid w:val="00015182"/>
    <w:rsid w:val="00021868"/>
    <w:rsid w:val="0004066C"/>
    <w:rsid w:val="00044A23"/>
    <w:rsid w:val="00050DCF"/>
    <w:rsid w:val="0005100D"/>
    <w:rsid w:val="000615D0"/>
    <w:rsid w:val="00067615"/>
    <w:rsid w:val="00077EE4"/>
    <w:rsid w:val="000906C6"/>
    <w:rsid w:val="000C171F"/>
    <w:rsid w:val="000E5963"/>
    <w:rsid w:val="000F64E4"/>
    <w:rsid w:val="000F7067"/>
    <w:rsid w:val="00104A0C"/>
    <w:rsid w:val="001101F1"/>
    <w:rsid w:val="001143D3"/>
    <w:rsid w:val="00121609"/>
    <w:rsid w:val="00124233"/>
    <w:rsid w:val="00125BEF"/>
    <w:rsid w:val="00133885"/>
    <w:rsid w:val="001537DB"/>
    <w:rsid w:val="00155D2C"/>
    <w:rsid w:val="00183152"/>
    <w:rsid w:val="001851F7"/>
    <w:rsid w:val="00185214"/>
    <w:rsid w:val="00187BB8"/>
    <w:rsid w:val="00197AE5"/>
    <w:rsid w:val="001A77F0"/>
    <w:rsid w:val="001C3176"/>
    <w:rsid w:val="001C4D66"/>
    <w:rsid w:val="001E70D6"/>
    <w:rsid w:val="001F160D"/>
    <w:rsid w:val="001F2590"/>
    <w:rsid w:val="001F61BA"/>
    <w:rsid w:val="00206D0C"/>
    <w:rsid w:val="002218B0"/>
    <w:rsid w:val="00222BCE"/>
    <w:rsid w:val="00223C9E"/>
    <w:rsid w:val="002766BD"/>
    <w:rsid w:val="00293BD3"/>
    <w:rsid w:val="002976A9"/>
    <w:rsid w:val="002B1A60"/>
    <w:rsid w:val="002C5F4C"/>
    <w:rsid w:val="002D41AA"/>
    <w:rsid w:val="002E22A8"/>
    <w:rsid w:val="002E5ADA"/>
    <w:rsid w:val="002F00B3"/>
    <w:rsid w:val="00310C04"/>
    <w:rsid w:val="00312EA2"/>
    <w:rsid w:val="00322D29"/>
    <w:rsid w:val="00333EB7"/>
    <w:rsid w:val="00340C2F"/>
    <w:rsid w:val="00353734"/>
    <w:rsid w:val="003578AE"/>
    <w:rsid w:val="00376017"/>
    <w:rsid w:val="00384E0E"/>
    <w:rsid w:val="0039762E"/>
    <w:rsid w:val="003A4104"/>
    <w:rsid w:val="004042D1"/>
    <w:rsid w:val="004179A1"/>
    <w:rsid w:val="004460F7"/>
    <w:rsid w:val="00446228"/>
    <w:rsid w:val="00457187"/>
    <w:rsid w:val="0047370A"/>
    <w:rsid w:val="00476619"/>
    <w:rsid w:val="00482252"/>
    <w:rsid w:val="004A5D38"/>
    <w:rsid w:val="004B5A86"/>
    <w:rsid w:val="004D0FD7"/>
    <w:rsid w:val="004D3F41"/>
    <w:rsid w:val="004D61A8"/>
    <w:rsid w:val="004F70B7"/>
    <w:rsid w:val="004F7DF4"/>
    <w:rsid w:val="005029B5"/>
    <w:rsid w:val="00533CF9"/>
    <w:rsid w:val="00546B0E"/>
    <w:rsid w:val="005548DE"/>
    <w:rsid w:val="0058016E"/>
    <w:rsid w:val="005823E3"/>
    <w:rsid w:val="005965D3"/>
    <w:rsid w:val="00597000"/>
    <w:rsid w:val="005A02B6"/>
    <w:rsid w:val="005B30AA"/>
    <w:rsid w:val="005B5E73"/>
    <w:rsid w:val="005C24E3"/>
    <w:rsid w:val="005C5D20"/>
    <w:rsid w:val="005D4848"/>
    <w:rsid w:val="005D603D"/>
    <w:rsid w:val="005F701A"/>
    <w:rsid w:val="00603C93"/>
    <w:rsid w:val="00605A7C"/>
    <w:rsid w:val="00625913"/>
    <w:rsid w:val="00656D76"/>
    <w:rsid w:val="006760A5"/>
    <w:rsid w:val="006854CB"/>
    <w:rsid w:val="00687E25"/>
    <w:rsid w:val="006A1047"/>
    <w:rsid w:val="006B7901"/>
    <w:rsid w:val="006C2700"/>
    <w:rsid w:val="006E4966"/>
    <w:rsid w:val="006F6DA8"/>
    <w:rsid w:val="00705C3C"/>
    <w:rsid w:val="007129E9"/>
    <w:rsid w:val="00722643"/>
    <w:rsid w:val="007342B6"/>
    <w:rsid w:val="0073734A"/>
    <w:rsid w:val="007404A2"/>
    <w:rsid w:val="007509A4"/>
    <w:rsid w:val="00754528"/>
    <w:rsid w:val="0078371B"/>
    <w:rsid w:val="00791862"/>
    <w:rsid w:val="007A7F90"/>
    <w:rsid w:val="007B1A5D"/>
    <w:rsid w:val="007B3B47"/>
    <w:rsid w:val="007B7EE8"/>
    <w:rsid w:val="007C49B6"/>
    <w:rsid w:val="007C79C8"/>
    <w:rsid w:val="007D36DD"/>
    <w:rsid w:val="007D59FA"/>
    <w:rsid w:val="007D7267"/>
    <w:rsid w:val="00816D34"/>
    <w:rsid w:val="00817578"/>
    <w:rsid w:val="00823869"/>
    <w:rsid w:val="00823C4E"/>
    <w:rsid w:val="0083666B"/>
    <w:rsid w:val="00837FD0"/>
    <w:rsid w:val="00841ABF"/>
    <w:rsid w:val="00842BA8"/>
    <w:rsid w:val="008666F6"/>
    <w:rsid w:val="008851FB"/>
    <w:rsid w:val="00892890"/>
    <w:rsid w:val="008A0A27"/>
    <w:rsid w:val="008A795C"/>
    <w:rsid w:val="008B4900"/>
    <w:rsid w:val="008D3944"/>
    <w:rsid w:val="008E02F6"/>
    <w:rsid w:val="008F480F"/>
    <w:rsid w:val="008F5DBD"/>
    <w:rsid w:val="00900387"/>
    <w:rsid w:val="009065CA"/>
    <w:rsid w:val="009069B2"/>
    <w:rsid w:val="00922E08"/>
    <w:rsid w:val="00935EA2"/>
    <w:rsid w:val="00943B02"/>
    <w:rsid w:val="009514EC"/>
    <w:rsid w:val="00976751"/>
    <w:rsid w:val="009768ED"/>
    <w:rsid w:val="00995084"/>
    <w:rsid w:val="00995964"/>
    <w:rsid w:val="009B3F90"/>
    <w:rsid w:val="009B4642"/>
    <w:rsid w:val="009B5FA0"/>
    <w:rsid w:val="009C1FDB"/>
    <w:rsid w:val="009F0DCD"/>
    <w:rsid w:val="00A07A13"/>
    <w:rsid w:val="00A1111B"/>
    <w:rsid w:val="00A21D2B"/>
    <w:rsid w:val="00A43443"/>
    <w:rsid w:val="00A67A66"/>
    <w:rsid w:val="00A764C8"/>
    <w:rsid w:val="00AA54F0"/>
    <w:rsid w:val="00AB4C03"/>
    <w:rsid w:val="00AB5ACF"/>
    <w:rsid w:val="00AC2840"/>
    <w:rsid w:val="00AC429C"/>
    <w:rsid w:val="00AD1406"/>
    <w:rsid w:val="00AF4B91"/>
    <w:rsid w:val="00B02333"/>
    <w:rsid w:val="00B05B89"/>
    <w:rsid w:val="00B200D7"/>
    <w:rsid w:val="00B25A69"/>
    <w:rsid w:val="00B675BB"/>
    <w:rsid w:val="00B71F32"/>
    <w:rsid w:val="00B86E54"/>
    <w:rsid w:val="00B95D6A"/>
    <w:rsid w:val="00BA354A"/>
    <w:rsid w:val="00BB1326"/>
    <w:rsid w:val="00BB44BD"/>
    <w:rsid w:val="00BC1B25"/>
    <w:rsid w:val="00BC3F9C"/>
    <w:rsid w:val="00BD6412"/>
    <w:rsid w:val="00C1719A"/>
    <w:rsid w:val="00C24BFF"/>
    <w:rsid w:val="00C40B72"/>
    <w:rsid w:val="00C4412A"/>
    <w:rsid w:val="00C754E9"/>
    <w:rsid w:val="00C96C43"/>
    <w:rsid w:val="00CA5A30"/>
    <w:rsid w:val="00CC6F54"/>
    <w:rsid w:val="00CE2E70"/>
    <w:rsid w:val="00CF7528"/>
    <w:rsid w:val="00D0026F"/>
    <w:rsid w:val="00D0533C"/>
    <w:rsid w:val="00D07F25"/>
    <w:rsid w:val="00D11050"/>
    <w:rsid w:val="00D33328"/>
    <w:rsid w:val="00D46652"/>
    <w:rsid w:val="00D47A2B"/>
    <w:rsid w:val="00D53E24"/>
    <w:rsid w:val="00D55B0E"/>
    <w:rsid w:val="00D56884"/>
    <w:rsid w:val="00D575A3"/>
    <w:rsid w:val="00D63BCE"/>
    <w:rsid w:val="00D671F6"/>
    <w:rsid w:val="00D72A7C"/>
    <w:rsid w:val="00D84344"/>
    <w:rsid w:val="00D95221"/>
    <w:rsid w:val="00DC18D1"/>
    <w:rsid w:val="00DC6C74"/>
    <w:rsid w:val="00DD5CE6"/>
    <w:rsid w:val="00DD77B1"/>
    <w:rsid w:val="00DF32CF"/>
    <w:rsid w:val="00E17522"/>
    <w:rsid w:val="00E30711"/>
    <w:rsid w:val="00E318AC"/>
    <w:rsid w:val="00E46CBC"/>
    <w:rsid w:val="00E537B6"/>
    <w:rsid w:val="00E71F1C"/>
    <w:rsid w:val="00E75B4D"/>
    <w:rsid w:val="00E86215"/>
    <w:rsid w:val="00E90CB6"/>
    <w:rsid w:val="00E96621"/>
    <w:rsid w:val="00EC224D"/>
    <w:rsid w:val="00EC33AD"/>
    <w:rsid w:val="00EE001B"/>
    <w:rsid w:val="00EE55E2"/>
    <w:rsid w:val="00EF3677"/>
    <w:rsid w:val="00F02FA4"/>
    <w:rsid w:val="00F05BDE"/>
    <w:rsid w:val="00F25FD6"/>
    <w:rsid w:val="00F33723"/>
    <w:rsid w:val="00F47A68"/>
    <w:rsid w:val="00F73AF0"/>
    <w:rsid w:val="00F92167"/>
    <w:rsid w:val="00FB4BB3"/>
    <w:rsid w:val="00FC692D"/>
    <w:rsid w:val="00FD7085"/>
    <w:rsid w:val="00FE7520"/>
    <w:rsid w:val="5AF0B3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66D10"/>
  <w15:chartTrackingRefBased/>
  <w15:docId w15:val="{8EE19030-055A-4B2C-AC05-37A1C539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F32"/>
    <w:pPr>
      <w:spacing w:after="200"/>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CBC"/>
    <w:pPr>
      <w:ind w:left="720"/>
      <w:contextualSpacing/>
    </w:pPr>
  </w:style>
  <w:style w:type="paragraph" w:styleId="Header">
    <w:name w:val="header"/>
    <w:basedOn w:val="Normal"/>
    <w:link w:val="HeaderChar"/>
    <w:uiPriority w:val="99"/>
    <w:unhideWhenUsed/>
    <w:rsid w:val="004042D1"/>
    <w:pPr>
      <w:tabs>
        <w:tab w:val="center" w:pos="4680"/>
        <w:tab w:val="right" w:pos="9360"/>
      </w:tabs>
    </w:pPr>
  </w:style>
  <w:style w:type="character" w:customStyle="1" w:styleId="HeaderChar">
    <w:name w:val="Header Char"/>
    <w:link w:val="Header"/>
    <w:uiPriority w:val="99"/>
    <w:rsid w:val="004042D1"/>
    <w:rPr>
      <w:sz w:val="22"/>
      <w:szCs w:val="22"/>
    </w:rPr>
  </w:style>
  <w:style w:type="paragraph" w:styleId="Footer">
    <w:name w:val="footer"/>
    <w:basedOn w:val="Normal"/>
    <w:link w:val="FooterChar"/>
    <w:uiPriority w:val="99"/>
    <w:unhideWhenUsed/>
    <w:rsid w:val="004042D1"/>
    <w:pPr>
      <w:tabs>
        <w:tab w:val="center" w:pos="4680"/>
        <w:tab w:val="right" w:pos="9360"/>
      </w:tabs>
    </w:pPr>
  </w:style>
  <w:style w:type="character" w:customStyle="1" w:styleId="FooterChar">
    <w:name w:val="Footer Char"/>
    <w:link w:val="Footer"/>
    <w:uiPriority w:val="99"/>
    <w:rsid w:val="004042D1"/>
    <w:rPr>
      <w:sz w:val="22"/>
      <w:szCs w:val="22"/>
    </w:rPr>
  </w:style>
  <w:style w:type="paragraph" w:styleId="CommentText">
    <w:name w:val="annotation text"/>
    <w:basedOn w:val="Normal"/>
    <w:link w:val="CommentTextChar"/>
    <w:uiPriority w:val="99"/>
    <w:unhideWhenUsed/>
    <w:rsid w:val="008F5DBD"/>
    <w:rPr>
      <w:sz w:val="20"/>
      <w:szCs w:val="20"/>
    </w:rPr>
  </w:style>
  <w:style w:type="character" w:customStyle="1" w:styleId="CommentTextChar">
    <w:name w:val="Comment Text Char"/>
    <w:basedOn w:val="DefaultParagraphFont"/>
    <w:link w:val="CommentText"/>
    <w:uiPriority w:val="99"/>
    <w:rsid w:val="008F5DBD"/>
  </w:style>
  <w:style w:type="character" w:styleId="CommentReference">
    <w:name w:val="annotation reference"/>
    <w:uiPriority w:val="99"/>
    <w:semiHidden/>
    <w:unhideWhenUsed/>
    <w:rsid w:val="008F5DBD"/>
    <w:rPr>
      <w:rFonts w:cs="Times New Roman"/>
      <w:sz w:val="18"/>
      <w:szCs w:val="18"/>
    </w:rPr>
  </w:style>
  <w:style w:type="paragraph" w:styleId="BalloonText">
    <w:name w:val="Balloon Text"/>
    <w:basedOn w:val="Normal"/>
    <w:link w:val="BalloonTextChar"/>
    <w:uiPriority w:val="99"/>
    <w:semiHidden/>
    <w:unhideWhenUsed/>
    <w:rsid w:val="008F5DBD"/>
    <w:pPr>
      <w:spacing w:after="0"/>
    </w:pPr>
    <w:rPr>
      <w:rFonts w:ascii="Tahoma" w:hAnsi="Tahoma" w:cs="Tahoma"/>
      <w:sz w:val="16"/>
      <w:szCs w:val="16"/>
    </w:rPr>
  </w:style>
  <w:style w:type="character" w:customStyle="1" w:styleId="BalloonTextChar">
    <w:name w:val="Balloon Text Char"/>
    <w:link w:val="BalloonText"/>
    <w:uiPriority w:val="99"/>
    <w:semiHidden/>
    <w:rsid w:val="008F5DBD"/>
    <w:rPr>
      <w:rFonts w:ascii="Tahoma" w:hAnsi="Tahoma" w:cs="Tahoma"/>
      <w:sz w:val="16"/>
      <w:szCs w:val="16"/>
    </w:rPr>
  </w:style>
  <w:style w:type="character" w:styleId="Hyperlink">
    <w:name w:val="Hyperlink"/>
    <w:uiPriority w:val="99"/>
    <w:unhideWhenUsed/>
    <w:rsid w:val="002976A9"/>
    <w:rPr>
      <w:color w:val="0563C1"/>
      <w:u w:val="single"/>
    </w:rPr>
  </w:style>
  <w:style w:type="character" w:styleId="UnresolvedMention">
    <w:name w:val="Unresolved Mention"/>
    <w:uiPriority w:val="99"/>
    <w:semiHidden/>
    <w:unhideWhenUsed/>
    <w:rsid w:val="002976A9"/>
    <w:rPr>
      <w:color w:val="605E5C"/>
      <w:shd w:val="clear" w:color="auto" w:fill="E1DFDD"/>
    </w:rPr>
  </w:style>
  <w:style w:type="paragraph" w:styleId="Revision">
    <w:name w:val="Revision"/>
    <w:hidden/>
    <w:uiPriority w:val="99"/>
    <w:semiHidden/>
    <w:rsid w:val="00223C9E"/>
    <w:rPr>
      <w:sz w:val="22"/>
      <w:szCs w:val="22"/>
    </w:rPr>
  </w:style>
  <w:style w:type="paragraph" w:styleId="CommentSubject">
    <w:name w:val="annotation subject"/>
    <w:basedOn w:val="CommentText"/>
    <w:next w:val="CommentText"/>
    <w:link w:val="CommentSubjectChar"/>
    <w:uiPriority w:val="99"/>
    <w:semiHidden/>
    <w:unhideWhenUsed/>
    <w:rsid w:val="00223C9E"/>
    <w:rPr>
      <w:b/>
      <w:bCs/>
    </w:rPr>
  </w:style>
  <w:style w:type="character" w:customStyle="1" w:styleId="CommentSubjectChar">
    <w:name w:val="Comment Subject Char"/>
    <w:basedOn w:val="CommentTextChar"/>
    <w:link w:val="CommentSubject"/>
    <w:uiPriority w:val="99"/>
    <w:semiHidden/>
    <w:rsid w:val="00223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84803">
      <w:bodyDiv w:val="1"/>
      <w:marLeft w:val="0"/>
      <w:marRight w:val="0"/>
      <w:marTop w:val="0"/>
      <w:marBottom w:val="0"/>
      <w:divBdr>
        <w:top w:val="none" w:sz="0" w:space="0" w:color="auto"/>
        <w:left w:val="none" w:sz="0" w:space="0" w:color="auto"/>
        <w:bottom w:val="none" w:sz="0" w:space="0" w:color="auto"/>
        <w:right w:val="none" w:sz="0" w:space="0" w:color="auto"/>
      </w:divBdr>
    </w:div>
    <w:div w:id="783501818">
      <w:bodyDiv w:val="1"/>
      <w:marLeft w:val="0"/>
      <w:marRight w:val="0"/>
      <w:marTop w:val="0"/>
      <w:marBottom w:val="0"/>
      <w:divBdr>
        <w:top w:val="none" w:sz="0" w:space="0" w:color="auto"/>
        <w:left w:val="none" w:sz="0" w:space="0" w:color="auto"/>
        <w:bottom w:val="none" w:sz="0" w:space="0" w:color="auto"/>
        <w:right w:val="none" w:sz="0" w:space="0" w:color="auto"/>
      </w:divBdr>
    </w:div>
    <w:div w:id="810371163">
      <w:bodyDiv w:val="1"/>
      <w:marLeft w:val="0"/>
      <w:marRight w:val="0"/>
      <w:marTop w:val="0"/>
      <w:marBottom w:val="0"/>
      <w:divBdr>
        <w:top w:val="none" w:sz="0" w:space="0" w:color="auto"/>
        <w:left w:val="none" w:sz="0" w:space="0" w:color="auto"/>
        <w:bottom w:val="none" w:sz="0" w:space="0" w:color="auto"/>
        <w:right w:val="none" w:sz="0" w:space="0" w:color="auto"/>
      </w:divBdr>
    </w:div>
    <w:div w:id="964694954">
      <w:bodyDiv w:val="1"/>
      <w:marLeft w:val="0"/>
      <w:marRight w:val="0"/>
      <w:marTop w:val="0"/>
      <w:marBottom w:val="0"/>
      <w:divBdr>
        <w:top w:val="none" w:sz="0" w:space="0" w:color="auto"/>
        <w:left w:val="none" w:sz="0" w:space="0" w:color="auto"/>
        <w:bottom w:val="none" w:sz="0" w:space="0" w:color="auto"/>
        <w:right w:val="none" w:sz="0" w:space="0" w:color="auto"/>
      </w:divBdr>
    </w:div>
    <w:div w:id="1012102158">
      <w:bodyDiv w:val="1"/>
      <w:marLeft w:val="0"/>
      <w:marRight w:val="0"/>
      <w:marTop w:val="0"/>
      <w:marBottom w:val="0"/>
      <w:divBdr>
        <w:top w:val="none" w:sz="0" w:space="0" w:color="auto"/>
        <w:left w:val="none" w:sz="0" w:space="0" w:color="auto"/>
        <w:bottom w:val="none" w:sz="0" w:space="0" w:color="auto"/>
        <w:right w:val="none" w:sz="0" w:space="0" w:color="auto"/>
      </w:divBdr>
    </w:div>
    <w:div w:id="1187600474">
      <w:bodyDiv w:val="1"/>
      <w:marLeft w:val="0"/>
      <w:marRight w:val="0"/>
      <w:marTop w:val="0"/>
      <w:marBottom w:val="0"/>
      <w:divBdr>
        <w:top w:val="none" w:sz="0" w:space="0" w:color="auto"/>
        <w:left w:val="none" w:sz="0" w:space="0" w:color="auto"/>
        <w:bottom w:val="none" w:sz="0" w:space="0" w:color="auto"/>
        <w:right w:val="none" w:sz="0" w:space="0" w:color="auto"/>
      </w:divBdr>
    </w:div>
    <w:div w:id="1297948864">
      <w:bodyDiv w:val="1"/>
      <w:marLeft w:val="0"/>
      <w:marRight w:val="0"/>
      <w:marTop w:val="0"/>
      <w:marBottom w:val="0"/>
      <w:divBdr>
        <w:top w:val="none" w:sz="0" w:space="0" w:color="auto"/>
        <w:left w:val="none" w:sz="0" w:space="0" w:color="auto"/>
        <w:bottom w:val="none" w:sz="0" w:space="0" w:color="auto"/>
        <w:right w:val="none" w:sz="0" w:space="0" w:color="auto"/>
      </w:divBdr>
    </w:div>
    <w:div w:id="1374229482">
      <w:bodyDiv w:val="1"/>
      <w:marLeft w:val="0"/>
      <w:marRight w:val="0"/>
      <w:marTop w:val="0"/>
      <w:marBottom w:val="0"/>
      <w:divBdr>
        <w:top w:val="none" w:sz="0" w:space="0" w:color="auto"/>
        <w:left w:val="none" w:sz="0" w:space="0" w:color="auto"/>
        <w:bottom w:val="none" w:sz="0" w:space="0" w:color="auto"/>
        <w:right w:val="none" w:sz="0" w:space="0" w:color="auto"/>
      </w:divBdr>
    </w:div>
    <w:div w:id="1461797844">
      <w:bodyDiv w:val="1"/>
      <w:marLeft w:val="0"/>
      <w:marRight w:val="0"/>
      <w:marTop w:val="0"/>
      <w:marBottom w:val="0"/>
      <w:divBdr>
        <w:top w:val="none" w:sz="0" w:space="0" w:color="auto"/>
        <w:left w:val="none" w:sz="0" w:space="0" w:color="auto"/>
        <w:bottom w:val="none" w:sz="0" w:space="0" w:color="auto"/>
        <w:right w:val="none" w:sz="0" w:space="0" w:color="auto"/>
      </w:divBdr>
    </w:div>
    <w:div w:id="1501892270">
      <w:bodyDiv w:val="1"/>
      <w:marLeft w:val="0"/>
      <w:marRight w:val="0"/>
      <w:marTop w:val="0"/>
      <w:marBottom w:val="0"/>
      <w:divBdr>
        <w:top w:val="none" w:sz="0" w:space="0" w:color="auto"/>
        <w:left w:val="none" w:sz="0" w:space="0" w:color="auto"/>
        <w:bottom w:val="none" w:sz="0" w:space="0" w:color="auto"/>
        <w:right w:val="none" w:sz="0" w:space="0" w:color="auto"/>
      </w:divBdr>
    </w:div>
    <w:div w:id="19266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9149354452B1469B3FDEBD4DAA8A8B" ma:contentTypeVersion="17" ma:contentTypeDescription="Create a new document." ma:contentTypeScope="" ma:versionID="58e67ea6b849be171ffb163ed053a073">
  <xsd:schema xmlns:xsd="http://www.w3.org/2001/XMLSchema" xmlns:xs="http://www.w3.org/2001/XMLSchema" xmlns:p="http://schemas.microsoft.com/office/2006/metadata/properties" xmlns:ns2="87452966-5537-4ab2-888b-c5a21d0c3df3" xmlns:ns3="e53d734c-f99b-4105-a3ce-1a44bdd44e2a" targetNamespace="http://schemas.microsoft.com/office/2006/metadata/properties" ma:root="true" ma:fieldsID="57d5c6ecf96b1d48ad2bf005da3511e7" ns2:_="" ns3:_="">
    <xsd:import namespace="87452966-5537-4ab2-888b-c5a21d0c3df3"/>
    <xsd:import namespace="e53d734c-f99b-4105-a3ce-1a44bdd44e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52966-5537-4ab2-888b-c5a21d0c3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837064-8434-40d5-86be-76e09234c2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d734c-f99b-4105-a3ce-1a44bdd44e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516ae4-02c6-46d4-b14c-dadd83811eb1}" ma:internalName="TaxCatchAll" ma:showField="CatchAllData" ma:web="e53d734c-f99b-4105-a3ce-1a44bdd44e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452966-5537-4ab2-888b-c5a21d0c3df3">
      <Terms xmlns="http://schemas.microsoft.com/office/infopath/2007/PartnerControls"/>
    </lcf76f155ced4ddcb4097134ff3c332f>
    <TaxCatchAll xmlns="e53d734c-f99b-4105-a3ce-1a44bdd44e2a" xsi:nil="true"/>
  </documentManagement>
</p:properties>
</file>

<file path=customXml/itemProps1.xml><?xml version="1.0" encoding="utf-8"?>
<ds:datastoreItem xmlns:ds="http://schemas.openxmlformats.org/officeDocument/2006/customXml" ds:itemID="{29AA82EC-66E8-440F-B65E-93DDCE8B9BDD}">
  <ds:schemaRefs>
    <ds:schemaRef ds:uri="http://schemas.openxmlformats.org/officeDocument/2006/bibliography"/>
  </ds:schemaRefs>
</ds:datastoreItem>
</file>

<file path=customXml/itemProps2.xml><?xml version="1.0" encoding="utf-8"?>
<ds:datastoreItem xmlns:ds="http://schemas.openxmlformats.org/officeDocument/2006/customXml" ds:itemID="{C3A6F660-6AE6-44C9-B3FF-F733A387B13A}">
  <ds:schemaRefs>
    <ds:schemaRef ds:uri="http://schemas.microsoft.com/sharepoint/v3/contenttype/forms"/>
  </ds:schemaRefs>
</ds:datastoreItem>
</file>

<file path=customXml/itemProps3.xml><?xml version="1.0" encoding="utf-8"?>
<ds:datastoreItem xmlns:ds="http://schemas.openxmlformats.org/officeDocument/2006/customXml" ds:itemID="{1734D7CA-D21D-4427-8499-14759DD3E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52966-5537-4ab2-888b-c5a21d0c3df3"/>
    <ds:schemaRef ds:uri="e53d734c-f99b-4105-a3ce-1a44bdd44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8DF26D-FCC4-414C-BE63-9C94385606DA}">
  <ds:schemaRefs>
    <ds:schemaRef ds:uri="http://schemas.microsoft.com/office/2006/metadata/properties"/>
    <ds:schemaRef ds:uri="http://schemas.microsoft.com/office/infopath/2007/PartnerControls"/>
    <ds:schemaRef ds:uri="87452966-5537-4ab2-888b-c5a21d0c3df3"/>
    <ds:schemaRef ds:uri="e53d734c-f99b-4105-a3ce-1a44bdd44e2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5617</Characters>
  <Application>Microsoft Office Word</Application>
  <DocSecurity>0</DocSecurity>
  <Lines>96</Lines>
  <Paragraphs>57</Paragraphs>
  <ScaleCrop>false</ScaleCrop>
  <Company>SJES</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SJES</dc:creator>
  <cp:keywords/>
  <cp:lastModifiedBy>Susan Brower</cp:lastModifiedBy>
  <cp:revision>2</cp:revision>
  <cp:lastPrinted>2021-06-15T20:54:00Z</cp:lastPrinted>
  <dcterms:created xsi:type="dcterms:W3CDTF">2024-03-05T14:43:00Z</dcterms:created>
  <dcterms:modified xsi:type="dcterms:W3CDTF">2024-03-05T14:43:00Z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0x0101001C9149354452B1469B3FDEBD4DAA8A8B</vt:lpwstr>
  </property>
  <property fmtid="{D5CDD505-2E9C-101B-9397-08002B2CF9AE}" pid="3" name="MediaServiceImageTags">
    <vt:lpwstr/>
  </property>
  <property fmtid="{D5CDD505-2E9C-101B-9397-08002B2CF9AE}" pid="4" name="GrammarlyDocumentId">
    <vt:lpwstr>5d4be2f518932a6313c35d4bf21381f57c2997376e70c4552ea54958de7682ab</vt:lpwstr>
  </property>
</Properties>
</file>