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A7EE" w14:textId="77777777" w:rsidR="001814EE" w:rsidRDefault="00896A93" w:rsidP="00C354E0">
      <w:pPr>
        <w:ind w:right="-225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D.    </w:t>
      </w:r>
      <w:r>
        <w:rPr>
          <w:rFonts w:ascii="Garamond" w:eastAsia="Garamond" w:hAnsi="Garamond" w:cs="Garamond"/>
          <w:b/>
          <w:i/>
        </w:rPr>
        <w:t>ENROLLMENT PROFILE</w:t>
      </w:r>
    </w:p>
    <w:p w14:paraId="075556DE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6FF22A6F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  <w:u w:val="single"/>
        </w:rPr>
      </w:pPr>
    </w:p>
    <w:p w14:paraId="3852CF79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>1.  Total Current Enrollment</w:t>
      </w:r>
      <w:r>
        <w:rPr>
          <w:rFonts w:ascii="Garamond" w:eastAsia="Garamond" w:hAnsi="Garamond" w:cs="Garamond"/>
          <w:sz w:val="22"/>
          <w:szCs w:val="22"/>
        </w:rPr>
        <w:t xml:space="preserve">:  As of </w:t>
      </w:r>
      <w:r w:rsidR="00C354E0">
        <w:rPr>
          <w:rFonts w:ascii="Garamond" w:eastAsia="Garamond" w:hAnsi="Garamond" w:cs="Garamond"/>
          <w:sz w:val="22"/>
          <w:szCs w:val="22"/>
        </w:rPr>
        <w:t>September 1,</w:t>
      </w:r>
      <w:r>
        <w:rPr>
          <w:rFonts w:ascii="Garamond" w:eastAsia="Garamond" w:hAnsi="Garamond" w:cs="Garamond"/>
          <w:sz w:val="22"/>
          <w:szCs w:val="22"/>
        </w:rPr>
        <w:t xml:space="preserve"> of the current school year: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C354E0">
        <w:rPr>
          <w:rFonts w:ascii="Garamond" w:eastAsia="Garamond" w:hAnsi="Garamond" w:cs="Garamond"/>
          <w:sz w:val="22"/>
          <w:szCs w:val="22"/>
        </w:rPr>
        <w:t xml:space="preserve">    </w:t>
      </w:r>
      <w:r>
        <w:rPr>
          <w:rFonts w:ascii="Garamond" w:eastAsia="Garamond" w:hAnsi="Garamond" w:cs="Garamond"/>
          <w:sz w:val="22"/>
          <w:szCs w:val="22"/>
        </w:rPr>
        <w:tab/>
      </w:r>
      <w:r w:rsidR="00C354E0">
        <w:rPr>
          <w:rFonts w:ascii="Garamond" w:eastAsia="Garamond" w:hAnsi="Garamond" w:cs="Garamond"/>
          <w:sz w:val="22"/>
          <w:szCs w:val="22"/>
        </w:rPr>
        <w:t xml:space="preserve">               </w:t>
      </w:r>
      <w:r>
        <w:rPr>
          <w:rFonts w:ascii="Garamond" w:eastAsia="Garamond" w:hAnsi="Garamond" w:cs="Garamond"/>
          <w:sz w:val="22"/>
          <w:szCs w:val="22"/>
        </w:rPr>
        <w:t xml:space="preserve">Total </w:t>
      </w:r>
      <w:r w:rsidR="00C354E0">
        <w:rPr>
          <w:rFonts w:ascii="Garamond" w:eastAsia="Garamond" w:hAnsi="Garamond" w:cs="Garamond"/>
          <w:sz w:val="22"/>
          <w:szCs w:val="22"/>
        </w:rPr>
        <w:t>Enrollment: _</w:t>
      </w:r>
      <w:r>
        <w:rPr>
          <w:rFonts w:ascii="Garamond" w:eastAsia="Garamond" w:hAnsi="Garamond" w:cs="Garamond"/>
          <w:sz w:val="22"/>
          <w:szCs w:val="22"/>
        </w:rPr>
        <w:t>____________</w:t>
      </w:r>
    </w:p>
    <w:p w14:paraId="5BEE2534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87"/>
        <w:gridCol w:w="709"/>
        <w:gridCol w:w="709"/>
        <w:gridCol w:w="708"/>
        <w:gridCol w:w="700"/>
        <w:gridCol w:w="703"/>
        <w:gridCol w:w="707"/>
        <w:gridCol w:w="705"/>
        <w:gridCol w:w="704"/>
        <w:gridCol w:w="704"/>
        <w:gridCol w:w="704"/>
        <w:gridCol w:w="704"/>
        <w:gridCol w:w="704"/>
        <w:gridCol w:w="704"/>
        <w:gridCol w:w="712"/>
        <w:gridCol w:w="712"/>
        <w:gridCol w:w="712"/>
      </w:tblGrid>
      <w:tr w:rsidR="001814EE" w14:paraId="65DF5573" w14:textId="77777777">
        <w:trPr>
          <w:trHeight w:val="400"/>
        </w:trPr>
        <w:tc>
          <w:tcPr>
            <w:tcW w:w="1085" w:type="dxa"/>
            <w:tcBorders>
              <w:bottom w:val="single" w:sz="4" w:space="0" w:color="000000"/>
            </w:tcBorders>
            <w:shd w:val="clear" w:color="auto" w:fill="F2F2F2"/>
          </w:tcPr>
          <w:p w14:paraId="5A162A55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F2F2"/>
          </w:tcPr>
          <w:p w14:paraId="1F62F50B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Infant</w:t>
            </w:r>
          </w:p>
        </w:tc>
        <w:tc>
          <w:tcPr>
            <w:tcW w:w="709" w:type="dxa"/>
            <w:shd w:val="clear" w:color="auto" w:fill="F2F2F2"/>
          </w:tcPr>
          <w:p w14:paraId="325F6BA2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2’s</w:t>
            </w:r>
          </w:p>
        </w:tc>
        <w:tc>
          <w:tcPr>
            <w:tcW w:w="709" w:type="dxa"/>
            <w:shd w:val="clear" w:color="auto" w:fill="F2F2F2"/>
          </w:tcPr>
          <w:p w14:paraId="11B0E804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3’s</w:t>
            </w:r>
          </w:p>
        </w:tc>
        <w:tc>
          <w:tcPr>
            <w:tcW w:w="708" w:type="dxa"/>
            <w:shd w:val="clear" w:color="auto" w:fill="F2F2F2"/>
          </w:tcPr>
          <w:p w14:paraId="4AC1A3D7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4’s</w:t>
            </w:r>
          </w:p>
        </w:tc>
        <w:tc>
          <w:tcPr>
            <w:tcW w:w="700" w:type="dxa"/>
            <w:shd w:val="clear" w:color="auto" w:fill="F2F2F2"/>
          </w:tcPr>
          <w:p w14:paraId="01B74667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K</w:t>
            </w:r>
          </w:p>
        </w:tc>
        <w:tc>
          <w:tcPr>
            <w:tcW w:w="703" w:type="dxa"/>
            <w:shd w:val="clear" w:color="auto" w:fill="F2F2F2"/>
          </w:tcPr>
          <w:p w14:paraId="6F1481FB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707" w:type="dxa"/>
            <w:shd w:val="clear" w:color="auto" w:fill="F2F2F2"/>
          </w:tcPr>
          <w:p w14:paraId="00CB6C9B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705" w:type="dxa"/>
            <w:shd w:val="clear" w:color="auto" w:fill="F2F2F2"/>
          </w:tcPr>
          <w:p w14:paraId="17122870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704" w:type="dxa"/>
            <w:shd w:val="clear" w:color="auto" w:fill="F2F2F2"/>
          </w:tcPr>
          <w:p w14:paraId="2EA61806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34F45A29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1D33AD07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6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6281A45E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228BA2E6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8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61F50D32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9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12" w:type="dxa"/>
            <w:shd w:val="clear" w:color="auto" w:fill="F2F2F2"/>
          </w:tcPr>
          <w:p w14:paraId="1108277C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10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12" w:type="dxa"/>
            <w:shd w:val="clear" w:color="auto" w:fill="F2F2F2"/>
          </w:tcPr>
          <w:p w14:paraId="00DF7E3E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12" w:type="dxa"/>
            <w:shd w:val="clear" w:color="auto" w:fill="F2F2F2"/>
          </w:tcPr>
          <w:p w14:paraId="18FABADC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12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1814EE" w14:paraId="07B26E65" w14:textId="77777777">
        <w:trPr>
          <w:trHeight w:val="380"/>
        </w:trPr>
        <w:tc>
          <w:tcPr>
            <w:tcW w:w="1085" w:type="dxa"/>
            <w:shd w:val="clear" w:color="auto" w:fill="F2F2F2"/>
          </w:tcPr>
          <w:p w14:paraId="43DE05B7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Male</w:t>
            </w:r>
          </w:p>
        </w:tc>
        <w:tc>
          <w:tcPr>
            <w:tcW w:w="787" w:type="dxa"/>
          </w:tcPr>
          <w:p w14:paraId="378E130D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7D9DD5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1CD27D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C3E4A5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7027629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31FEDE41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19A12687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564FC463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D2DDE69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73BA30D1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8EFB77D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F5F101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6CF9792E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39AABB5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65E1EC84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273B8415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3146E455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4ACA7930" w14:textId="77777777">
        <w:trPr>
          <w:trHeight w:val="400"/>
        </w:trPr>
        <w:tc>
          <w:tcPr>
            <w:tcW w:w="1085" w:type="dxa"/>
            <w:shd w:val="clear" w:color="auto" w:fill="F2F2F2"/>
          </w:tcPr>
          <w:p w14:paraId="6341C02D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Female</w:t>
            </w:r>
          </w:p>
        </w:tc>
        <w:tc>
          <w:tcPr>
            <w:tcW w:w="787" w:type="dxa"/>
          </w:tcPr>
          <w:p w14:paraId="6C7673F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4C6B2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B6B01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8D8FA3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71CC25A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3FCE1FEF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61ABF5C1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1CFFD677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1DD3558B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F8585D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06B9856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AC00D4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4CA6E87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4FF160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68FD9E80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64B69407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4B59B03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47A6AEAD" w14:textId="77777777">
        <w:trPr>
          <w:trHeight w:val="380"/>
        </w:trPr>
        <w:tc>
          <w:tcPr>
            <w:tcW w:w="1085" w:type="dxa"/>
            <w:shd w:val="clear" w:color="auto" w:fill="F2F2F2"/>
          </w:tcPr>
          <w:p w14:paraId="5497F14A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Day</w:t>
            </w:r>
          </w:p>
        </w:tc>
        <w:tc>
          <w:tcPr>
            <w:tcW w:w="787" w:type="dxa"/>
          </w:tcPr>
          <w:p w14:paraId="64108F54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57757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430C6F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40D7D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75A6157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7F91A06F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10C4C36E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678A053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34F7CA6E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11DAC90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0A71D88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C8D2A3B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E99FC30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46CA6B6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674475D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4868F419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7D6931C1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2DCEF10E" w14:textId="77777777">
        <w:trPr>
          <w:trHeight w:val="420"/>
        </w:trPr>
        <w:tc>
          <w:tcPr>
            <w:tcW w:w="1085" w:type="dxa"/>
            <w:shd w:val="clear" w:color="auto" w:fill="F2F2F2"/>
          </w:tcPr>
          <w:p w14:paraId="6087FC89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Boarding</w:t>
            </w:r>
          </w:p>
        </w:tc>
        <w:tc>
          <w:tcPr>
            <w:tcW w:w="787" w:type="dxa"/>
          </w:tcPr>
          <w:p w14:paraId="5BEFFDDE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EB0F4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B60AA1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C2BBA7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77A59E33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27B314FF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1C3947E4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5C87B3B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D06750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BC48FEB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1ED2064F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7A48D9A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7D34E36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606C466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34D5E6FD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0D0B3E45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0360A60D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77025FA1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311B9083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  <w:u w:val="single"/>
        </w:rPr>
      </w:pPr>
    </w:p>
    <w:p w14:paraId="0983B029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  <w:u w:val="single"/>
        </w:rPr>
      </w:pPr>
    </w:p>
    <w:p w14:paraId="1C09BBB6" w14:textId="77777777" w:rsidR="00C354E0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>2.  Ethnic/Racial Diversity</w:t>
      </w:r>
      <w:r>
        <w:rPr>
          <w:rFonts w:ascii="Garamond" w:eastAsia="Garamond" w:hAnsi="Garamond" w:cs="Garamond"/>
          <w:sz w:val="22"/>
          <w:szCs w:val="22"/>
        </w:rPr>
        <w:t xml:space="preserve">:  Provide an enrollment chart showing ethnic and/or racial distribution by grade as of October 1 of the current year, using categories </w:t>
      </w:r>
    </w:p>
    <w:p w14:paraId="3C72EC0A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that are applicable for the school.</w:t>
      </w:r>
    </w:p>
    <w:p w14:paraId="1FD61AF2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87"/>
        <w:gridCol w:w="709"/>
        <w:gridCol w:w="709"/>
        <w:gridCol w:w="708"/>
        <w:gridCol w:w="700"/>
        <w:gridCol w:w="703"/>
        <w:gridCol w:w="707"/>
        <w:gridCol w:w="705"/>
        <w:gridCol w:w="704"/>
        <w:gridCol w:w="704"/>
        <w:gridCol w:w="704"/>
        <w:gridCol w:w="704"/>
        <w:gridCol w:w="704"/>
        <w:gridCol w:w="704"/>
        <w:gridCol w:w="712"/>
        <w:gridCol w:w="712"/>
        <w:gridCol w:w="712"/>
      </w:tblGrid>
      <w:tr w:rsidR="00C354E0" w14:paraId="35AF9411" w14:textId="77777777" w:rsidTr="00372473">
        <w:trPr>
          <w:trHeight w:val="400"/>
        </w:trPr>
        <w:tc>
          <w:tcPr>
            <w:tcW w:w="1085" w:type="dxa"/>
            <w:tcBorders>
              <w:bottom w:val="single" w:sz="4" w:space="0" w:color="000000"/>
            </w:tcBorders>
            <w:shd w:val="clear" w:color="auto" w:fill="F2F2F2"/>
          </w:tcPr>
          <w:p w14:paraId="73D46B2F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F2F2"/>
          </w:tcPr>
          <w:p w14:paraId="3720EFE6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Infant</w:t>
            </w:r>
          </w:p>
        </w:tc>
        <w:tc>
          <w:tcPr>
            <w:tcW w:w="709" w:type="dxa"/>
            <w:shd w:val="clear" w:color="auto" w:fill="F2F2F2"/>
          </w:tcPr>
          <w:p w14:paraId="05A00DEB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2’s</w:t>
            </w:r>
          </w:p>
        </w:tc>
        <w:tc>
          <w:tcPr>
            <w:tcW w:w="709" w:type="dxa"/>
            <w:shd w:val="clear" w:color="auto" w:fill="F2F2F2"/>
          </w:tcPr>
          <w:p w14:paraId="6842AF29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3’s</w:t>
            </w:r>
          </w:p>
        </w:tc>
        <w:tc>
          <w:tcPr>
            <w:tcW w:w="708" w:type="dxa"/>
            <w:shd w:val="clear" w:color="auto" w:fill="F2F2F2"/>
          </w:tcPr>
          <w:p w14:paraId="614699F9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4’s</w:t>
            </w:r>
          </w:p>
        </w:tc>
        <w:tc>
          <w:tcPr>
            <w:tcW w:w="700" w:type="dxa"/>
            <w:shd w:val="clear" w:color="auto" w:fill="F2F2F2"/>
          </w:tcPr>
          <w:p w14:paraId="6C8DDCBE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K</w:t>
            </w:r>
          </w:p>
        </w:tc>
        <w:tc>
          <w:tcPr>
            <w:tcW w:w="703" w:type="dxa"/>
            <w:shd w:val="clear" w:color="auto" w:fill="F2F2F2"/>
          </w:tcPr>
          <w:p w14:paraId="195A4575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707" w:type="dxa"/>
            <w:shd w:val="clear" w:color="auto" w:fill="F2F2F2"/>
          </w:tcPr>
          <w:p w14:paraId="37276AA7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705" w:type="dxa"/>
            <w:shd w:val="clear" w:color="auto" w:fill="F2F2F2"/>
          </w:tcPr>
          <w:p w14:paraId="7E3357A4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704" w:type="dxa"/>
            <w:shd w:val="clear" w:color="auto" w:fill="F2F2F2"/>
          </w:tcPr>
          <w:p w14:paraId="12B619A7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6F02E4DF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5D132A9B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6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4356763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67020A1F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8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" w:type="dxa"/>
            <w:shd w:val="clear" w:color="auto" w:fill="F2F2F2"/>
          </w:tcPr>
          <w:p w14:paraId="544B47EA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9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12" w:type="dxa"/>
            <w:shd w:val="clear" w:color="auto" w:fill="F2F2F2"/>
          </w:tcPr>
          <w:p w14:paraId="6712B120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10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12" w:type="dxa"/>
            <w:shd w:val="clear" w:color="auto" w:fill="F2F2F2"/>
          </w:tcPr>
          <w:p w14:paraId="5321FFA7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12" w:type="dxa"/>
            <w:shd w:val="clear" w:color="auto" w:fill="F2F2F2"/>
          </w:tcPr>
          <w:p w14:paraId="5A597A24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12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C354E0" w14:paraId="7BF29F7D" w14:textId="77777777" w:rsidTr="00372473">
        <w:trPr>
          <w:trHeight w:val="380"/>
        </w:trPr>
        <w:tc>
          <w:tcPr>
            <w:tcW w:w="1085" w:type="dxa"/>
            <w:shd w:val="clear" w:color="auto" w:fill="F2F2F2"/>
          </w:tcPr>
          <w:p w14:paraId="2BD0139D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Male</w:t>
            </w:r>
          </w:p>
        </w:tc>
        <w:tc>
          <w:tcPr>
            <w:tcW w:w="787" w:type="dxa"/>
          </w:tcPr>
          <w:p w14:paraId="688D33CB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08D0B6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3B810D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D2ACA3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4F35A5AE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5821F474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29ABE3BA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424C2B64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7F29667A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724D5DA3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1D0E383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58F7584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B9C1322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1D96D273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3E144A1D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2B6C0730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6A5C8F4E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354E0" w14:paraId="22DA8614" w14:textId="77777777" w:rsidTr="00372473">
        <w:trPr>
          <w:trHeight w:val="400"/>
        </w:trPr>
        <w:tc>
          <w:tcPr>
            <w:tcW w:w="1085" w:type="dxa"/>
            <w:shd w:val="clear" w:color="auto" w:fill="F2F2F2"/>
          </w:tcPr>
          <w:p w14:paraId="25DD7DCA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Female</w:t>
            </w:r>
          </w:p>
        </w:tc>
        <w:tc>
          <w:tcPr>
            <w:tcW w:w="787" w:type="dxa"/>
          </w:tcPr>
          <w:p w14:paraId="3D2F802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53525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8AEA70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395096D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63B6986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6F00B3E0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09019522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1CC2FD77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7F8275F9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AF4D70E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DEB08D5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CBE979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6C95465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14B75B72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593BD31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671E1FC6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09B5E9E4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354E0" w14:paraId="767A5F9D" w14:textId="77777777" w:rsidTr="00372473">
        <w:trPr>
          <w:trHeight w:val="380"/>
        </w:trPr>
        <w:tc>
          <w:tcPr>
            <w:tcW w:w="1085" w:type="dxa"/>
            <w:shd w:val="clear" w:color="auto" w:fill="F2F2F2"/>
          </w:tcPr>
          <w:p w14:paraId="34567439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Day</w:t>
            </w:r>
          </w:p>
        </w:tc>
        <w:tc>
          <w:tcPr>
            <w:tcW w:w="787" w:type="dxa"/>
          </w:tcPr>
          <w:p w14:paraId="73B5891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5853A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8D041B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1DE357A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35A56A7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25F2532A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5C6D365E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64CB9242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70B6CD35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2FEB654A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7499853F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4099B906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645BEDD3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35BF9EE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133FE94D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15E5D93C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2DCB975C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354E0" w14:paraId="2507559A" w14:textId="77777777" w:rsidTr="00372473">
        <w:trPr>
          <w:trHeight w:val="420"/>
        </w:trPr>
        <w:tc>
          <w:tcPr>
            <w:tcW w:w="1085" w:type="dxa"/>
            <w:shd w:val="clear" w:color="auto" w:fill="F2F2F2"/>
          </w:tcPr>
          <w:p w14:paraId="4FB2F6E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Boarding</w:t>
            </w:r>
          </w:p>
        </w:tc>
        <w:tc>
          <w:tcPr>
            <w:tcW w:w="787" w:type="dxa"/>
          </w:tcPr>
          <w:p w14:paraId="1FB6F946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85C7D9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50AC5F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F17880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0" w:type="dxa"/>
          </w:tcPr>
          <w:p w14:paraId="23A8A4FD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3" w:type="dxa"/>
          </w:tcPr>
          <w:p w14:paraId="17CE3343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7" w:type="dxa"/>
          </w:tcPr>
          <w:p w14:paraId="5C915167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5" w:type="dxa"/>
          </w:tcPr>
          <w:p w14:paraId="4DECC1DF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0ED65F9B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11E7DBF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19CAEA52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188C0EC7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501FAA9B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04" w:type="dxa"/>
          </w:tcPr>
          <w:p w14:paraId="69E0CCA1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701731E6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44E23698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12" w:type="dxa"/>
          </w:tcPr>
          <w:p w14:paraId="355550BE" w14:textId="77777777" w:rsidR="00C354E0" w:rsidRDefault="00C354E0" w:rsidP="00372473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256BC0DA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31D21EBF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64F25E06" w14:textId="77777777" w:rsidR="00C354E0" w:rsidRDefault="00C354E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br w:type="page"/>
      </w:r>
    </w:p>
    <w:p w14:paraId="410E07D0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lastRenderedPageBreak/>
        <w:t>3.  Total Historical Enrollment</w:t>
      </w:r>
      <w:r>
        <w:rPr>
          <w:rFonts w:ascii="Garamond" w:eastAsia="Garamond" w:hAnsi="Garamond" w:cs="Garamond"/>
          <w:sz w:val="22"/>
          <w:szCs w:val="22"/>
        </w:rPr>
        <w:t>:  Show total enrollment figures for the past three years.</w:t>
      </w:r>
    </w:p>
    <w:p w14:paraId="524E8529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653"/>
        <w:gridCol w:w="2653"/>
        <w:gridCol w:w="2653"/>
        <w:gridCol w:w="2654"/>
      </w:tblGrid>
      <w:tr w:rsidR="001814EE" w14:paraId="062D3B24" w14:textId="77777777">
        <w:trPr>
          <w:trHeight w:val="340"/>
        </w:trPr>
        <w:tc>
          <w:tcPr>
            <w:tcW w:w="2653" w:type="dxa"/>
            <w:shd w:val="clear" w:color="auto" w:fill="F2F2F2"/>
          </w:tcPr>
          <w:p w14:paraId="2957647E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2F2F2"/>
          </w:tcPr>
          <w:p w14:paraId="18B6ED26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Day Students</w:t>
            </w:r>
          </w:p>
        </w:tc>
        <w:tc>
          <w:tcPr>
            <w:tcW w:w="2653" w:type="dxa"/>
            <w:shd w:val="clear" w:color="auto" w:fill="F2F2F2"/>
          </w:tcPr>
          <w:p w14:paraId="3CB48733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Boarding</w:t>
            </w:r>
          </w:p>
        </w:tc>
        <w:tc>
          <w:tcPr>
            <w:tcW w:w="2653" w:type="dxa"/>
            <w:shd w:val="clear" w:color="auto" w:fill="F2F2F2"/>
          </w:tcPr>
          <w:p w14:paraId="74B3726F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Non-citizens of U.S.</w:t>
            </w:r>
          </w:p>
        </w:tc>
        <w:tc>
          <w:tcPr>
            <w:tcW w:w="2654" w:type="dxa"/>
            <w:shd w:val="clear" w:color="auto" w:fill="F2F2F2"/>
          </w:tcPr>
          <w:p w14:paraId="233A1465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Total Enrollment</w:t>
            </w:r>
          </w:p>
        </w:tc>
      </w:tr>
      <w:tr w:rsidR="001814EE" w14:paraId="5381AA47" w14:textId="77777777">
        <w:trPr>
          <w:trHeight w:val="320"/>
        </w:trPr>
        <w:tc>
          <w:tcPr>
            <w:tcW w:w="2653" w:type="dxa"/>
            <w:shd w:val="clear" w:color="auto" w:fill="F2F2F2"/>
          </w:tcPr>
          <w:p w14:paraId="10427C65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Current Year</w:t>
            </w:r>
          </w:p>
        </w:tc>
        <w:tc>
          <w:tcPr>
            <w:tcW w:w="2653" w:type="dxa"/>
          </w:tcPr>
          <w:p w14:paraId="61AAD787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721B2FA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800232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5851C1B9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338AED44" w14:textId="77777777">
        <w:trPr>
          <w:trHeight w:val="340"/>
        </w:trPr>
        <w:tc>
          <w:tcPr>
            <w:tcW w:w="2653" w:type="dxa"/>
            <w:shd w:val="clear" w:color="auto" w:fill="F2F2F2"/>
          </w:tcPr>
          <w:p w14:paraId="306E37FE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One Year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2653" w:type="dxa"/>
          </w:tcPr>
          <w:p w14:paraId="0F66C8B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752EEC3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24291516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571AA07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2AAA1EFE" w14:textId="77777777">
        <w:trPr>
          <w:trHeight w:val="320"/>
        </w:trPr>
        <w:tc>
          <w:tcPr>
            <w:tcW w:w="2653" w:type="dxa"/>
            <w:shd w:val="clear" w:color="auto" w:fill="F2F2F2"/>
          </w:tcPr>
          <w:p w14:paraId="73BD2317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Two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2653" w:type="dxa"/>
          </w:tcPr>
          <w:p w14:paraId="39F81DF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7EA198A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86AA41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4E26341D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7644E18C" w14:textId="77777777">
        <w:trPr>
          <w:trHeight w:val="360"/>
        </w:trPr>
        <w:tc>
          <w:tcPr>
            <w:tcW w:w="2653" w:type="dxa"/>
            <w:shd w:val="clear" w:color="auto" w:fill="F2F2F2"/>
          </w:tcPr>
          <w:p w14:paraId="5B73C3AC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Three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2653" w:type="dxa"/>
          </w:tcPr>
          <w:p w14:paraId="03268FAE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7962B2C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5A71F28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6071513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443EDED5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3AF77A6E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  <w:u w:val="single"/>
        </w:rPr>
      </w:pPr>
    </w:p>
    <w:p w14:paraId="43209AC3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 xml:space="preserve">4.  Admissions Data </w:t>
      </w:r>
    </w:p>
    <w:p w14:paraId="54DE0BA5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tbl>
      <w:tblPr>
        <w:tblStyle w:val="a1"/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653"/>
        <w:gridCol w:w="2653"/>
        <w:gridCol w:w="2653"/>
        <w:gridCol w:w="2654"/>
      </w:tblGrid>
      <w:tr w:rsidR="001814EE" w14:paraId="263EAB9B" w14:textId="77777777">
        <w:trPr>
          <w:trHeight w:val="360"/>
        </w:trPr>
        <w:tc>
          <w:tcPr>
            <w:tcW w:w="2653" w:type="dxa"/>
            <w:shd w:val="clear" w:color="auto" w:fill="F2F2F2"/>
          </w:tcPr>
          <w:p w14:paraId="6571ACDA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YEAR</w:t>
            </w:r>
          </w:p>
        </w:tc>
        <w:tc>
          <w:tcPr>
            <w:tcW w:w="2653" w:type="dxa"/>
            <w:shd w:val="clear" w:color="auto" w:fill="F2F2F2"/>
          </w:tcPr>
          <w:p w14:paraId="55012752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Inquiries</w:t>
            </w:r>
          </w:p>
        </w:tc>
        <w:tc>
          <w:tcPr>
            <w:tcW w:w="2653" w:type="dxa"/>
            <w:shd w:val="clear" w:color="auto" w:fill="F2F2F2"/>
          </w:tcPr>
          <w:p w14:paraId="284E65DC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Applications</w:t>
            </w:r>
          </w:p>
        </w:tc>
        <w:tc>
          <w:tcPr>
            <w:tcW w:w="2653" w:type="dxa"/>
            <w:shd w:val="clear" w:color="auto" w:fill="F2F2F2"/>
          </w:tcPr>
          <w:p w14:paraId="62A66011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Acceptances</w:t>
            </w:r>
          </w:p>
        </w:tc>
        <w:tc>
          <w:tcPr>
            <w:tcW w:w="2654" w:type="dxa"/>
            <w:shd w:val="clear" w:color="auto" w:fill="F2F2F2"/>
          </w:tcPr>
          <w:p w14:paraId="23C06064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Enrollments</w:t>
            </w:r>
          </w:p>
        </w:tc>
      </w:tr>
      <w:tr w:rsidR="001814EE" w14:paraId="79E4AC68" w14:textId="77777777">
        <w:trPr>
          <w:trHeight w:val="320"/>
        </w:trPr>
        <w:tc>
          <w:tcPr>
            <w:tcW w:w="2653" w:type="dxa"/>
            <w:shd w:val="clear" w:color="auto" w:fill="F2F2F2"/>
          </w:tcPr>
          <w:p w14:paraId="4D4A1387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Current Year</w:t>
            </w:r>
          </w:p>
        </w:tc>
        <w:tc>
          <w:tcPr>
            <w:tcW w:w="2653" w:type="dxa"/>
          </w:tcPr>
          <w:p w14:paraId="2DDC010E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C2135D9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511BB5C6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2F195528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45BF2F0B" w14:textId="77777777">
        <w:trPr>
          <w:trHeight w:val="360"/>
        </w:trPr>
        <w:tc>
          <w:tcPr>
            <w:tcW w:w="2653" w:type="dxa"/>
            <w:shd w:val="clear" w:color="auto" w:fill="F2F2F2"/>
          </w:tcPr>
          <w:p w14:paraId="54B6F98E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One Year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2653" w:type="dxa"/>
          </w:tcPr>
          <w:p w14:paraId="0A90AC75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B34BF3F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199BD4F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62006F6A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7C7A5945" w14:textId="77777777">
        <w:trPr>
          <w:trHeight w:val="320"/>
        </w:trPr>
        <w:tc>
          <w:tcPr>
            <w:tcW w:w="2653" w:type="dxa"/>
            <w:shd w:val="clear" w:color="auto" w:fill="F2F2F2"/>
          </w:tcPr>
          <w:p w14:paraId="527C844C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Two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2653" w:type="dxa"/>
          </w:tcPr>
          <w:p w14:paraId="0DEC468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3C59961C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53E08271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66F913D2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814EE" w14:paraId="6805964D" w14:textId="77777777">
        <w:trPr>
          <w:trHeight w:val="380"/>
        </w:trPr>
        <w:tc>
          <w:tcPr>
            <w:tcW w:w="2653" w:type="dxa"/>
            <w:shd w:val="clear" w:color="auto" w:fill="F2F2F2"/>
          </w:tcPr>
          <w:p w14:paraId="7CBFA12D" w14:textId="77777777" w:rsidR="001814EE" w:rsidRDefault="00896A93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Three Years Age</w:t>
            </w:r>
          </w:p>
        </w:tc>
        <w:tc>
          <w:tcPr>
            <w:tcW w:w="2653" w:type="dxa"/>
          </w:tcPr>
          <w:p w14:paraId="5E9737F4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A4A682D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</w:tcPr>
          <w:p w14:paraId="438B6CB3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14:paraId="56D5ED83" w14:textId="77777777" w:rsidR="001814EE" w:rsidRDefault="001814EE" w:rsidP="00C354E0">
            <w:pPr>
              <w:ind w:right="-2257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33174EB2" w14:textId="3A6C71CB" w:rsidR="00C354E0" w:rsidRDefault="00C354E0">
      <w:pPr>
        <w:rPr>
          <w:rFonts w:ascii="Garamond" w:eastAsia="Garamond" w:hAnsi="Garamond" w:cs="Garamond"/>
          <w:sz w:val="22"/>
          <w:szCs w:val="22"/>
          <w:u w:val="single"/>
        </w:rPr>
      </w:pPr>
    </w:p>
    <w:p w14:paraId="2032DB4E" w14:textId="77777777" w:rsidR="00C354E0" w:rsidRDefault="00C354E0" w:rsidP="00C354E0">
      <w:pPr>
        <w:ind w:right="-2257"/>
        <w:rPr>
          <w:rFonts w:ascii="Garamond" w:eastAsia="Garamond" w:hAnsi="Garamond" w:cs="Garamond"/>
          <w:sz w:val="22"/>
          <w:szCs w:val="22"/>
          <w:u w:val="single"/>
        </w:rPr>
      </w:pPr>
    </w:p>
    <w:p w14:paraId="5A14149A" w14:textId="77777777" w:rsidR="00C354E0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>5.  Academic Profile</w:t>
      </w:r>
      <w:r>
        <w:rPr>
          <w:rFonts w:ascii="Garamond" w:eastAsia="Garamond" w:hAnsi="Garamond" w:cs="Garamond"/>
          <w:sz w:val="22"/>
          <w:szCs w:val="22"/>
        </w:rPr>
        <w:t xml:space="preserve">:  According to admission policies, indicate the range of academic ability and promise within the student body as known through </w:t>
      </w:r>
    </w:p>
    <w:p w14:paraId="4F674CE8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the admission </w:t>
      </w:r>
      <w:r w:rsidR="00C354E0">
        <w:rPr>
          <w:rFonts w:ascii="Garamond" w:eastAsia="Garamond" w:hAnsi="Garamond" w:cs="Garamond"/>
          <w:sz w:val="22"/>
          <w:szCs w:val="22"/>
        </w:rPr>
        <w:t>processes</w:t>
      </w:r>
      <w:r>
        <w:rPr>
          <w:rFonts w:ascii="Garamond" w:eastAsia="Garamond" w:hAnsi="Garamond" w:cs="Garamond"/>
          <w:sz w:val="22"/>
          <w:szCs w:val="22"/>
        </w:rPr>
        <w:t>.  Include information on what, if any, admission testing is used:</w:t>
      </w:r>
    </w:p>
    <w:p w14:paraId="48FE4EE0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5F24C51C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Admission requirement, if any:</w:t>
      </w:r>
    </w:p>
    <w:p w14:paraId="20AAA5EE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4DAC5E5F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68AD4437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5A1EECC9" w14:textId="77777777" w:rsidR="001814EE" w:rsidRDefault="001814EE" w:rsidP="00C354E0">
      <w:pPr>
        <w:ind w:right="-2257"/>
        <w:rPr>
          <w:rFonts w:ascii="Garamond" w:eastAsia="Garamond" w:hAnsi="Garamond" w:cs="Garamond"/>
          <w:sz w:val="22"/>
          <w:szCs w:val="22"/>
        </w:rPr>
      </w:pPr>
    </w:p>
    <w:p w14:paraId="6F6ED00E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Indicate the % of students known to present </w:t>
      </w:r>
      <w:r w:rsidR="00C354E0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overall below average academic </w:t>
      </w:r>
      <w:r w:rsidR="00C354E0">
        <w:rPr>
          <w:rFonts w:ascii="Garamond" w:eastAsia="Garamond" w:hAnsi="Garamond" w:cs="Garamond"/>
          <w:sz w:val="22"/>
          <w:szCs w:val="22"/>
        </w:rPr>
        <w:t xml:space="preserve">ability </w:t>
      </w:r>
      <w:r w:rsidR="00C354E0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___________</w:t>
      </w:r>
    </w:p>
    <w:p w14:paraId="09309EA7" w14:textId="77777777" w:rsidR="001814EE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C354E0">
        <w:rPr>
          <w:rFonts w:ascii="Garamond" w:eastAsia="Garamond" w:hAnsi="Garamond" w:cs="Garamond"/>
          <w:sz w:val="22"/>
          <w:szCs w:val="22"/>
        </w:rPr>
        <w:t xml:space="preserve">              </w:t>
      </w:r>
      <w:r>
        <w:rPr>
          <w:rFonts w:ascii="Garamond" w:eastAsia="Garamond" w:hAnsi="Garamond" w:cs="Garamond"/>
          <w:sz w:val="22"/>
          <w:szCs w:val="22"/>
        </w:rPr>
        <w:tab/>
      </w:r>
      <w:r w:rsidR="00C354E0"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verall average academic ability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___________</w:t>
      </w:r>
    </w:p>
    <w:p w14:paraId="53EEC12A" w14:textId="6D5647A5" w:rsidR="001814EE" w:rsidRPr="000D2384" w:rsidRDefault="00896A93" w:rsidP="00C354E0">
      <w:pPr>
        <w:ind w:right="-225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overall above average academic ability</w:t>
      </w:r>
      <w:r>
        <w:rPr>
          <w:rFonts w:ascii="Garamond" w:eastAsia="Garamond" w:hAnsi="Garamond" w:cs="Garamond"/>
          <w:sz w:val="22"/>
          <w:szCs w:val="22"/>
        </w:rPr>
        <w:tab/>
        <w:t>___________</w:t>
      </w:r>
      <w:bookmarkStart w:id="0" w:name="_GoBack"/>
      <w:bookmarkEnd w:id="0"/>
    </w:p>
    <w:sectPr w:rsidR="001814EE" w:rsidRPr="000D2384" w:rsidSect="00C354E0">
      <w:headerReference w:type="default" r:id="rId6"/>
      <w:footerReference w:type="even" r:id="rId7"/>
      <w:footerReference w:type="default" r:id="rId8"/>
      <w:pgSz w:w="15840" w:h="12240" w:orient="landscape"/>
      <w:pgMar w:top="1728" w:right="990" w:bottom="100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259A" w14:textId="77777777" w:rsidR="008D3A72" w:rsidRDefault="008D3A72">
      <w:r>
        <w:separator/>
      </w:r>
    </w:p>
  </w:endnote>
  <w:endnote w:type="continuationSeparator" w:id="0">
    <w:p w14:paraId="7163414C" w14:textId="77777777" w:rsidR="008D3A72" w:rsidRDefault="008D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E8FE" w14:textId="77777777" w:rsidR="001814EE" w:rsidRDefault="001814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1814EE" w14:paraId="6491649E" w14:textId="77777777">
      <w:trPr>
        <w:trHeight w:val="140"/>
      </w:trPr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14:paraId="376128AC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0" w:type="auto"/>
          <w:vMerge w:val="restart"/>
          <w:vAlign w:val="center"/>
        </w:tcPr>
        <w:p w14:paraId="25622481" w14:textId="77777777" w:rsidR="001814EE" w:rsidRDefault="00896A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14:paraId="411F306C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1814EE" w14:paraId="2529207A" w14:textId="77777777">
      <w:trPr>
        <w:trHeight w:val="140"/>
      </w:trPr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14:paraId="38CDE2E2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4D85B7A4" w14:textId="77777777" w:rsidR="001814EE" w:rsidRDefault="001814EE">
          <w:pPr>
            <w:rPr>
              <w:rFonts w:ascii="Calibri" w:eastAsia="Calibri" w:hAnsi="Calibri" w:cs="Calibri"/>
              <w:color w:val="365F91"/>
              <w:sz w:val="22"/>
              <w:szCs w:val="22"/>
            </w:rPr>
          </w:pPr>
        </w:p>
      </w:tc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14:paraId="1DE2E99E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14:paraId="35CFA623" w14:textId="77777777" w:rsidR="001814EE" w:rsidRDefault="001814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90F6" w14:textId="77777777" w:rsidR="001814EE" w:rsidRDefault="001814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3896" w:type="dxa"/>
      <w:tblLayout w:type="fixed"/>
      <w:tblLook w:val="0000" w:firstRow="0" w:lastRow="0" w:firstColumn="0" w:lastColumn="0" w:noHBand="0" w:noVBand="0"/>
    </w:tblPr>
    <w:tblGrid>
      <w:gridCol w:w="6253"/>
      <w:gridCol w:w="1390"/>
      <w:gridCol w:w="6253"/>
    </w:tblGrid>
    <w:tr w:rsidR="001814EE" w14:paraId="7926E4AF" w14:textId="77777777">
      <w:trPr>
        <w:trHeight w:val="140"/>
      </w:trPr>
      <w:tc>
        <w:tcPr>
          <w:tcW w:w="6253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5539E2A4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390" w:type="dxa"/>
          <w:vMerge w:val="restart"/>
          <w:vAlign w:val="center"/>
        </w:tcPr>
        <w:p w14:paraId="28B88D0A" w14:textId="77777777" w:rsidR="001814EE" w:rsidRDefault="00896A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aramond" w:eastAsia="Garamond" w:hAnsi="Garamond" w:cs="Garamond"/>
              <w:color w:val="80808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808080"/>
              <w:sz w:val="20"/>
              <w:szCs w:val="20"/>
            </w:rPr>
            <w:t>SAES 6.15</w:t>
          </w:r>
        </w:p>
      </w:tc>
      <w:tc>
        <w:tcPr>
          <w:tcW w:w="6253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4B077BD8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1814EE" w14:paraId="2FD0E72C" w14:textId="77777777">
      <w:trPr>
        <w:trHeight w:val="140"/>
      </w:trPr>
      <w:tc>
        <w:tcPr>
          <w:tcW w:w="6253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641FF7E5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390" w:type="dxa"/>
          <w:vMerge/>
          <w:vAlign w:val="center"/>
        </w:tcPr>
        <w:p w14:paraId="397602CE" w14:textId="77777777" w:rsidR="001814EE" w:rsidRDefault="001814EE">
          <w:pPr>
            <w:rPr>
              <w:rFonts w:ascii="Calibri" w:eastAsia="Calibri" w:hAnsi="Calibri" w:cs="Calibri"/>
              <w:color w:val="365F91"/>
              <w:sz w:val="22"/>
              <w:szCs w:val="22"/>
            </w:rPr>
          </w:pPr>
        </w:p>
      </w:tc>
      <w:tc>
        <w:tcPr>
          <w:tcW w:w="6253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7F5660EA" w14:textId="77777777" w:rsidR="001814EE" w:rsidRDefault="00181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14:paraId="7C4147B1" w14:textId="77777777" w:rsidR="001814EE" w:rsidRDefault="001814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9EEF" w14:textId="77777777" w:rsidR="008D3A72" w:rsidRDefault="008D3A72">
      <w:r>
        <w:separator/>
      </w:r>
    </w:p>
  </w:footnote>
  <w:footnote w:type="continuationSeparator" w:id="0">
    <w:p w14:paraId="41E51A95" w14:textId="77777777" w:rsidR="008D3A72" w:rsidRDefault="008D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3893" w14:textId="77777777" w:rsidR="00C354E0" w:rsidRDefault="00C354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D18A9E" wp14:editId="5CBF9DC6">
          <wp:simplePos x="0" y="0"/>
          <wp:positionH relativeFrom="column">
            <wp:posOffset>7439025</wp:posOffset>
          </wp:positionH>
          <wp:positionV relativeFrom="paragraph">
            <wp:posOffset>-69850</wp:posOffset>
          </wp:positionV>
          <wp:extent cx="1219200" cy="612775"/>
          <wp:effectExtent l="0" t="0" r="0" b="0"/>
          <wp:wrapThrough wrapText="bothSides">
            <wp:wrapPolygon edited="0">
              <wp:start x="2700" y="0"/>
              <wp:lineTo x="0" y="5372"/>
              <wp:lineTo x="0" y="20817"/>
              <wp:lineTo x="20588" y="20817"/>
              <wp:lineTo x="21263" y="19474"/>
              <wp:lineTo x="21263" y="10073"/>
              <wp:lineTo x="17888" y="6715"/>
              <wp:lineTo x="9113" y="0"/>
              <wp:lineTo x="27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 c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E"/>
    <w:rsid w:val="000D2384"/>
    <w:rsid w:val="001814EE"/>
    <w:rsid w:val="00896A93"/>
    <w:rsid w:val="008D3A72"/>
    <w:rsid w:val="00C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2D7F"/>
  <w15:docId w15:val="{67FF3080-1326-4D7D-835B-3640291C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E0"/>
  </w:style>
  <w:style w:type="paragraph" w:styleId="Footer">
    <w:name w:val="footer"/>
    <w:basedOn w:val="Normal"/>
    <w:link w:val="FooterChar"/>
    <w:uiPriority w:val="99"/>
    <w:unhideWhenUsed/>
    <w:rsid w:val="00C35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SAES</dc:creator>
  <cp:lastModifiedBy>Pat Blevins</cp:lastModifiedBy>
  <cp:revision>3</cp:revision>
  <dcterms:created xsi:type="dcterms:W3CDTF">2018-06-28T19:50:00Z</dcterms:created>
  <dcterms:modified xsi:type="dcterms:W3CDTF">2018-06-29T14:05:00Z</dcterms:modified>
</cp:coreProperties>
</file>